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AF" w:rsidRPr="001B06AF" w:rsidRDefault="001B06AF" w:rsidP="001B06AF">
      <w:pPr>
        <w:suppressAutoHyphens/>
        <w:jc w:val="center"/>
        <w:rPr>
          <w:b/>
          <w:lang w:eastAsia="en-US"/>
        </w:rPr>
      </w:pPr>
      <w:r w:rsidRPr="001B06AF">
        <w:rPr>
          <w:b/>
          <w:lang w:eastAsia="en-US"/>
        </w:rPr>
        <w:t>Муниципальное бюджетное общеобразовательное учреждение</w:t>
      </w:r>
    </w:p>
    <w:p w:rsidR="001B06AF" w:rsidRPr="001B06AF" w:rsidRDefault="001B06AF" w:rsidP="001B06AF">
      <w:pPr>
        <w:suppressAutoHyphens/>
        <w:jc w:val="center"/>
        <w:rPr>
          <w:b/>
          <w:lang w:eastAsia="en-US"/>
        </w:rPr>
      </w:pPr>
      <w:r w:rsidRPr="001B06AF">
        <w:rPr>
          <w:b/>
          <w:lang w:eastAsia="en-US"/>
        </w:rPr>
        <w:t>«Первомайская школа» Симферопольского района Республики Крым</w:t>
      </w:r>
    </w:p>
    <w:p w:rsidR="001B06AF" w:rsidRPr="001B06AF" w:rsidRDefault="001B06AF" w:rsidP="001B06AF">
      <w:pPr>
        <w:suppressAutoHyphens/>
        <w:jc w:val="center"/>
        <w:rPr>
          <w:rFonts w:eastAsia="Calibri"/>
          <w:lang w:eastAsia="en-US"/>
        </w:rPr>
      </w:pPr>
      <w:r w:rsidRPr="001B06AF">
        <w:rPr>
          <w:lang w:eastAsia="en-US"/>
        </w:rPr>
        <w:t>(МБОУ «Первомайская школа»)</w:t>
      </w:r>
    </w:p>
    <w:p w:rsidR="000A7092" w:rsidRPr="001B06AF" w:rsidRDefault="001B06AF" w:rsidP="001B06AF">
      <w:pPr>
        <w:suppressAutoHyphens/>
        <w:jc w:val="center"/>
        <w:rPr>
          <w:b/>
        </w:rPr>
      </w:pPr>
      <w:r w:rsidRPr="001B06AF">
        <w:rPr>
          <w:noProof/>
        </w:rPr>
        <w:drawing>
          <wp:inline distT="0" distB="0" distL="0" distR="0" wp14:anchorId="3A2E7971" wp14:editId="23F5BCFE">
            <wp:extent cx="5719445" cy="94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376" w:rsidRDefault="00FD2376" w:rsidP="00FD2376">
      <w:pPr>
        <w:jc w:val="center"/>
        <w:rPr>
          <w:b/>
        </w:rPr>
      </w:pPr>
      <w:r>
        <w:rPr>
          <w:b/>
        </w:rPr>
        <w:t>ПРИКАЗ</w:t>
      </w:r>
    </w:p>
    <w:p w:rsidR="00FD2376" w:rsidRPr="00447E47" w:rsidRDefault="00447E47" w:rsidP="00FD2376">
      <w:r w:rsidRPr="00447E47">
        <w:t>1</w:t>
      </w:r>
      <w:r w:rsidR="00DC4A66">
        <w:t>5</w:t>
      </w:r>
      <w:r w:rsidR="000A7092">
        <w:t>.12.202</w:t>
      </w:r>
      <w:r w:rsidR="00DC4A66">
        <w:t>5</w:t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</w:r>
      <w:r w:rsidR="00FD2376" w:rsidRPr="00447E47">
        <w:tab/>
        <w:t xml:space="preserve">          № </w:t>
      </w:r>
      <w:r w:rsidR="000A7092">
        <w:t>45</w:t>
      </w:r>
      <w:r w:rsidR="00DC4A66">
        <w:t>7</w:t>
      </w:r>
      <w:bookmarkStart w:id="0" w:name="_GoBack"/>
      <w:bookmarkEnd w:id="0"/>
      <w:r w:rsidR="00FD2376" w:rsidRPr="00447E47">
        <w:t xml:space="preserve"> - о</w:t>
      </w:r>
    </w:p>
    <w:p w:rsidR="00FD2376" w:rsidRDefault="00FD2376" w:rsidP="00FD2376">
      <w:pPr>
        <w:jc w:val="center"/>
      </w:pPr>
      <w:proofErr w:type="spellStart"/>
      <w:r>
        <w:t>с</w:t>
      </w:r>
      <w:proofErr w:type="gramStart"/>
      <w:r>
        <w:t>.П</w:t>
      </w:r>
      <w:proofErr w:type="gramEnd"/>
      <w:r>
        <w:t>ервомайское</w:t>
      </w:r>
      <w:proofErr w:type="spellEnd"/>
    </w:p>
    <w:p w:rsidR="00FD2376" w:rsidRDefault="00FD2376" w:rsidP="00FD2376">
      <w:pPr>
        <w:jc w:val="center"/>
      </w:pPr>
    </w:p>
    <w:p w:rsidR="001B06AF" w:rsidRDefault="00FD2376" w:rsidP="001B06AF">
      <w:pPr>
        <w:rPr>
          <w:b/>
        </w:rPr>
      </w:pPr>
      <w:r w:rsidRPr="001B06AF">
        <w:rPr>
          <w:b/>
        </w:rPr>
        <w:t xml:space="preserve">Об итогах недели функциональной </w:t>
      </w:r>
    </w:p>
    <w:p w:rsidR="00FD2376" w:rsidRPr="001B06AF" w:rsidRDefault="001B06AF" w:rsidP="001B06AF">
      <w:pPr>
        <w:rPr>
          <w:b/>
        </w:rPr>
      </w:pPr>
      <w:r>
        <w:rPr>
          <w:b/>
        </w:rPr>
        <w:t>грамотности в 8 классах</w:t>
      </w:r>
    </w:p>
    <w:p w:rsidR="00FD2376" w:rsidRDefault="00FD2376" w:rsidP="00FD2376">
      <w:pPr>
        <w:jc w:val="center"/>
      </w:pPr>
    </w:p>
    <w:p w:rsidR="00FC23BE" w:rsidRDefault="00FD2376" w:rsidP="000D2EB4">
      <w:pPr>
        <w:jc w:val="both"/>
      </w:pPr>
      <w:r>
        <w:tab/>
      </w:r>
      <w:r w:rsidR="000A7092" w:rsidRPr="000A7092">
        <w:t xml:space="preserve">Во исполнение приказа управления образования администрации Симферопольского района Республики Крым от </w:t>
      </w:r>
      <w:r w:rsidR="001B06AF" w:rsidRPr="001B06AF">
        <w:t>28.11.2025 № 1358 «О проведении Недели функциональной грамотности обучающихся в 8-х классах общеобразовательных организаций в 2025/2026 учебном году»</w:t>
      </w:r>
      <w:r w:rsidR="000A7092">
        <w:t xml:space="preserve"> </w:t>
      </w:r>
      <w:r w:rsidR="000A7092" w:rsidRPr="000A7092">
        <w:t xml:space="preserve">с целью формирования и оценки функциональной </w:t>
      </w:r>
      <w:proofErr w:type="gramStart"/>
      <w:r w:rsidR="000A7092" w:rsidRPr="000A7092">
        <w:t>грамотности</w:t>
      </w:r>
      <w:proofErr w:type="gramEnd"/>
      <w:r w:rsidR="000A7092" w:rsidRPr="000A7092">
        <w:t xml:space="preserve"> обучающихся</w:t>
      </w:r>
      <w:r w:rsidR="000D2EB4">
        <w:t xml:space="preserve"> в соответствии с «Методологией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обучающихся», в 8 </w:t>
      </w:r>
      <w:proofErr w:type="gramStart"/>
      <w:r w:rsidR="000D2EB4">
        <w:t xml:space="preserve">классе с </w:t>
      </w:r>
      <w:r w:rsidR="001B06AF" w:rsidRPr="001B06AF">
        <w:t xml:space="preserve">01 декабря  по 09 декабря 2025 года </w:t>
      </w:r>
      <w:r w:rsidR="000D2EB4">
        <w:t>была проведена неделя функциональной грамотности по следующим направлениям: естественно</w:t>
      </w:r>
      <w:r w:rsidR="00154CB7">
        <w:t>-</w:t>
      </w:r>
      <w:r w:rsidR="000D2EB4">
        <w:t xml:space="preserve">научная грамотность (ЕГ), математическая грамотность (МА), читательская грамотность (ЧТ), </w:t>
      </w:r>
      <w:r w:rsidR="000D2EB4" w:rsidRPr="000D2EB4">
        <w:t>финансовая грамотность</w:t>
      </w:r>
      <w:r w:rsidR="000D2EB4">
        <w:t xml:space="preserve"> (ФГ); г</w:t>
      </w:r>
      <w:r w:rsidR="000D2EB4" w:rsidRPr="000D2EB4">
        <w:t>лобальные компетенции</w:t>
      </w:r>
      <w:r w:rsidR="000D2EB4">
        <w:t xml:space="preserve"> (ГК)</w:t>
      </w:r>
      <w:r w:rsidR="000D2EB4" w:rsidRPr="000D2EB4">
        <w:t>; креативное мышле</w:t>
      </w:r>
      <w:r w:rsidR="000D2EB4">
        <w:t>н</w:t>
      </w:r>
      <w:r w:rsidR="000D2EB4" w:rsidRPr="000D2EB4">
        <w:t>ие</w:t>
      </w:r>
      <w:r w:rsidR="000D2EB4">
        <w:t xml:space="preserve"> (КМ).</w:t>
      </w:r>
      <w:proofErr w:type="gramEnd"/>
    </w:p>
    <w:p w:rsidR="000A7092" w:rsidRDefault="000A7092" w:rsidP="000D2EB4">
      <w:pPr>
        <w:jc w:val="both"/>
      </w:pPr>
      <w:r>
        <w:tab/>
        <w:t>В 8 клас</w:t>
      </w:r>
      <w:r w:rsidR="001B06AF">
        <w:t>сах обучается 49</w:t>
      </w:r>
      <w:r w:rsidR="002A7CAB">
        <w:t xml:space="preserve"> обучающихся. В мониторинге по направлению читательская грамотность п</w:t>
      </w:r>
      <w:r w:rsidR="001B06AF">
        <w:t xml:space="preserve">ринимали участие </w:t>
      </w:r>
      <w:r>
        <w:t>4</w:t>
      </w:r>
      <w:r w:rsidR="001B06AF">
        <w:t>6 (</w:t>
      </w:r>
      <w:r>
        <w:t>9</w:t>
      </w:r>
      <w:r w:rsidR="001B06AF">
        <w:t>3</w:t>
      </w:r>
      <w:r w:rsidR="000966CB">
        <w:t>,</w:t>
      </w:r>
      <w:r w:rsidR="001B06AF">
        <w:t>9</w:t>
      </w:r>
      <w:r w:rsidR="002A7CAB">
        <w:t>%) человек</w:t>
      </w:r>
      <w:r>
        <w:t>а из 38</w:t>
      </w:r>
      <w:r w:rsidR="002A7CAB">
        <w:t>. Итоги выполнения заданий отражены в таблице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693"/>
        <w:gridCol w:w="2835"/>
      </w:tblGrid>
      <w:tr w:rsidR="001B06AF" w:rsidRPr="009B7191" w:rsidTr="001B06AF">
        <w:tc>
          <w:tcPr>
            <w:tcW w:w="2268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E14CCC">
              <w:rPr>
                <w:rFonts w:eastAsia="Calibri"/>
              </w:rPr>
              <w:t>ровень</w:t>
            </w:r>
          </w:p>
        </w:tc>
        <w:tc>
          <w:tcPr>
            <w:tcW w:w="2410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Диапазон выполнения</w:t>
            </w:r>
          </w:p>
        </w:tc>
        <w:tc>
          <w:tcPr>
            <w:tcW w:w="2693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Количество учащихся</w:t>
            </w:r>
          </w:p>
        </w:tc>
        <w:tc>
          <w:tcPr>
            <w:tcW w:w="2835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% от общего количества участников мониторинга</w:t>
            </w:r>
          </w:p>
        </w:tc>
      </w:tr>
      <w:tr w:rsidR="001B06AF" w:rsidRPr="009B7191" w:rsidTr="001B06AF">
        <w:tc>
          <w:tcPr>
            <w:tcW w:w="2268" w:type="dxa"/>
            <w:shd w:val="clear" w:color="auto" w:fill="auto"/>
          </w:tcPr>
          <w:p w:rsidR="001B06AF" w:rsidRPr="00E14CCC" w:rsidRDefault="001B06AF" w:rsidP="00874878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Высокий уровень</w:t>
            </w:r>
          </w:p>
        </w:tc>
        <w:tc>
          <w:tcPr>
            <w:tcW w:w="2410" w:type="dxa"/>
            <w:shd w:val="clear" w:color="auto" w:fill="auto"/>
          </w:tcPr>
          <w:p w:rsidR="001B06AF" w:rsidRPr="001B06AF" w:rsidRDefault="001B06AF" w:rsidP="00874878">
            <w:pPr>
              <w:jc w:val="center"/>
              <w:rPr>
                <w:rFonts w:eastAsia="Calibri"/>
              </w:rPr>
            </w:pPr>
            <w:r w:rsidRPr="001B06AF">
              <w:rPr>
                <w:rFonts w:eastAsia="Calibri"/>
              </w:rPr>
              <w:t>100%</w:t>
            </w:r>
          </w:p>
        </w:tc>
        <w:tc>
          <w:tcPr>
            <w:tcW w:w="2693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23,9</w:t>
            </w:r>
          </w:p>
        </w:tc>
      </w:tr>
      <w:tr w:rsidR="001B06AF" w:rsidRPr="009B7191" w:rsidTr="001B06AF">
        <w:tc>
          <w:tcPr>
            <w:tcW w:w="2268" w:type="dxa"/>
            <w:shd w:val="clear" w:color="auto" w:fill="auto"/>
          </w:tcPr>
          <w:p w:rsidR="001B06AF" w:rsidRPr="00E14CCC" w:rsidRDefault="001B06AF" w:rsidP="00874878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Средний уровень</w:t>
            </w:r>
          </w:p>
        </w:tc>
        <w:tc>
          <w:tcPr>
            <w:tcW w:w="2410" w:type="dxa"/>
            <w:shd w:val="clear" w:color="auto" w:fill="auto"/>
          </w:tcPr>
          <w:p w:rsidR="001B06AF" w:rsidRPr="001B06AF" w:rsidRDefault="001B06AF" w:rsidP="00874878">
            <w:pPr>
              <w:jc w:val="center"/>
              <w:rPr>
                <w:rFonts w:eastAsia="Calibri"/>
              </w:rPr>
            </w:pPr>
            <w:r w:rsidRPr="001B06AF">
              <w:rPr>
                <w:rFonts w:eastAsia="Calibri"/>
              </w:rPr>
              <w:t>70%</w:t>
            </w:r>
          </w:p>
        </w:tc>
        <w:tc>
          <w:tcPr>
            <w:tcW w:w="2693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39,2</w:t>
            </w:r>
          </w:p>
        </w:tc>
      </w:tr>
      <w:tr w:rsidR="001B06AF" w:rsidRPr="009B7191" w:rsidTr="001B06AF">
        <w:tc>
          <w:tcPr>
            <w:tcW w:w="2268" w:type="dxa"/>
            <w:shd w:val="clear" w:color="auto" w:fill="auto"/>
          </w:tcPr>
          <w:p w:rsidR="001B06AF" w:rsidRPr="00E14CCC" w:rsidRDefault="001B06AF" w:rsidP="00874878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Ниже среднего</w:t>
            </w:r>
          </w:p>
        </w:tc>
        <w:tc>
          <w:tcPr>
            <w:tcW w:w="2410" w:type="dxa"/>
            <w:shd w:val="clear" w:color="auto" w:fill="auto"/>
          </w:tcPr>
          <w:p w:rsidR="001B06AF" w:rsidRPr="001B06AF" w:rsidRDefault="001B06AF" w:rsidP="00874878">
            <w:pPr>
              <w:jc w:val="center"/>
              <w:rPr>
                <w:rFonts w:eastAsia="Calibri"/>
              </w:rPr>
            </w:pPr>
            <w:r w:rsidRPr="001B06AF">
              <w:rPr>
                <w:rFonts w:eastAsia="Calibri"/>
              </w:rPr>
              <w:t>40%</w:t>
            </w:r>
          </w:p>
        </w:tc>
        <w:tc>
          <w:tcPr>
            <w:tcW w:w="2693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30,4</w:t>
            </w:r>
          </w:p>
        </w:tc>
      </w:tr>
      <w:tr w:rsidR="001B06AF" w:rsidRPr="009B7191" w:rsidTr="001B06AF">
        <w:tc>
          <w:tcPr>
            <w:tcW w:w="2268" w:type="dxa"/>
            <w:shd w:val="clear" w:color="auto" w:fill="auto"/>
          </w:tcPr>
          <w:p w:rsidR="001B06AF" w:rsidRPr="00E14CCC" w:rsidRDefault="001B06AF" w:rsidP="00874878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Низкий уровень</w:t>
            </w:r>
          </w:p>
        </w:tc>
        <w:tc>
          <w:tcPr>
            <w:tcW w:w="2410" w:type="dxa"/>
            <w:shd w:val="clear" w:color="auto" w:fill="auto"/>
          </w:tcPr>
          <w:p w:rsidR="001B06AF" w:rsidRPr="001B06AF" w:rsidRDefault="001B06AF" w:rsidP="00874878">
            <w:pPr>
              <w:jc w:val="center"/>
              <w:rPr>
                <w:rFonts w:eastAsia="Calibri"/>
              </w:rPr>
            </w:pPr>
            <w:r w:rsidRPr="001B06AF">
              <w:rPr>
                <w:rFonts w:eastAsia="Calibri"/>
              </w:rPr>
              <w:t>10%</w:t>
            </w:r>
          </w:p>
        </w:tc>
        <w:tc>
          <w:tcPr>
            <w:tcW w:w="2693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6,5</w:t>
            </w:r>
          </w:p>
        </w:tc>
      </w:tr>
      <w:tr w:rsidR="001B06AF" w:rsidRPr="009B7191" w:rsidTr="001B06AF">
        <w:tc>
          <w:tcPr>
            <w:tcW w:w="4678" w:type="dxa"/>
            <w:gridSpan w:val="2"/>
            <w:shd w:val="clear" w:color="auto" w:fill="auto"/>
          </w:tcPr>
          <w:p w:rsidR="001B06AF" w:rsidRPr="00E14CCC" w:rsidRDefault="001B06AF" w:rsidP="00874878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Общее количество участников мониторинга</w:t>
            </w:r>
          </w:p>
        </w:tc>
        <w:tc>
          <w:tcPr>
            <w:tcW w:w="2693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2835" w:type="dxa"/>
            <w:shd w:val="clear" w:color="auto" w:fill="auto"/>
          </w:tcPr>
          <w:p w:rsidR="001B06AF" w:rsidRPr="00E14CCC" w:rsidRDefault="001B06AF" w:rsidP="008748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:rsidR="00D11451" w:rsidRDefault="007B56C6" w:rsidP="001B06AF">
      <w:pPr>
        <w:ind w:firstLine="708"/>
        <w:jc w:val="both"/>
      </w:pPr>
      <w:r>
        <w:t xml:space="preserve">Наибольшие затруднения вызвали у обучающихся задания  </w:t>
      </w:r>
      <w:r w:rsidR="00D11451">
        <w:t xml:space="preserve">3 </w:t>
      </w:r>
      <w:proofErr w:type="gramStart"/>
      <w:r w:rsidR="00D11451">
        <w:t>уровня</w:t>
      </w:r>
      <w:proofErr w:type="gramEnd"/>
      <w:r w:rsidR="00D11451">
        <w:t xml:space="preserve">  в которых необходимо было осмыслить и оценить содержание и стиль текста, в том числе связать сообщение текста с имеющимися знаниями, убеждениями, опытом, личными предпочтениями. Задания данного типа  предполагают обращение не только к содержанию, но и к форме, стилю, структуре и другим особенностям текста и опираются на наличие у ученика опыта высказывания и обоснования собственных суждений. </w:t>
      </w:r>
    </w:p>
    <w:p w:rsidR="009E7FC2" w:rsidRDefault="00D11451" w:rsidP="006373EA">
      <w:pPr>
        <w:ind w:firstLine="708"/>
        <w:jc w:val="both"/>
      </w:pPr>
      <w:r>
        <w:t xml:space="preserve">По направлению математическая грамотность </w:t>
      </w:r>
      <w:r w:rsidR="009E7FC2">
        <w:t>в мониторинге приняли участие 41 (83</w:t>
      </w:r>
      <w:r w:rsidR="000966CB">
        <w:t>,</w:t>
      </w:r>
      <w:r w:rsidR="009E7FC2">
        <w:t>7</w:t>
      </w:r>
      <w:r w:rsidR="00F43BCC">
        <w:t xml:space="preserve">%) </w:t>
      </w:r>
      <w:proofErr w:type="gramStart"/>
      <w:r w:rsidR="00F43BCC">
        <w:t>обучающихся</w:t>
      </w:r>
      <w:proofErr w:type="gramEnd"/>
      <w:r w:rsidR="00F43BCC">
        <w:t xml:space="preserve">. </w:t>
      </w:r>
    </w:p>
    <w:p w:rsidR="009E7FC2" w:rsidRDefault="009E7FC2" w:rsidP="009E7FC2">
      <w:pPr>
        <w:ind w:firstLine="708"/>
        <w:jc w:val="both"/>
      </w:pPr>
      <w:r>
        <w:t>Итоги мониторинга отражены в таблице: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5132"/>
        <w:gridCol w:w="2551"/>
      </w:tblGrid>
      <w:tr w:rsidR="009E7FC2" w:rsidRPr="009E7FC2" w:rsidTr="00E7602B">
        <w:trPr>
          <w:trHeight w:val="1103"/>
        </w:trPr>
        <w:tc>
          <w:tcPr>
            <w:tcW w:w="2523" w:type="dxa"/>
          </w:tcPr>
          <w:p w:rsidR="009E7FC2" w:rsidRPr="009E7FC2" w:rsidRDefault="009E7FC2" w:rsidP="00874878">
            <w:pPr>
              <w:spacing w:line="268" w:lineRule="exact"/>
              <w:ind w:left="657"/>
              <w:rPr>
                <w:lang w:eastAsia="en-US"/>
              </w:rPr>
            </w:pPr>
            <w:r w:rsidRPr="009E7FC2">
              <w:rPr>
                <w:lang w:eastAsia="en-US"/>
              </w:rPr>
              <w:t>№</w:t>
            </w:r>
            <w:r w:rsidRPr="009E7FC2">
              <w:rPr>
                <w:spacing w:val="-2"/>
                <w:lang w:eastAsia="en-US"/>
              </w:rPr>
              <w:t xml:space="preserve"> </w:t>
            </w:r>
            <w:proofErr w:type="spellStart"/>
            <w:r w:rsidRPr="009E7FC2">
              <w:rPr>
                <w:lang w:eastAsia="en-US"/>
              </w:rPr>
              <w:t>варианта</w:t>
            </w:r>
            <w:proofErr w:type="spellEnd"/>
          </w:p>
        </w:tc>
        <w:tc>
          <w:tcPr>
            <w:tcW w:w="5132" w:type="dxa"/>
          </w:tcPr>
          <w:p w:rsidR="009E7FC2" w:rsidRPr="009E7FC2" w:rsidRDefault="009E7FC2" w:rsidP="00874878">
            <w:pPr>
              <w:ind w:left="2083" w:right="91" w:hanging="1964"/>
              <w:rPr>
                <w:lang w:val="ru-RU" w:eastAsia="en-US"/>
              </w:rPr>
            </w:pPr>
            <w:r w:rsidRPr="009E7FC2">
              <w:rPr>
                <w:lang w:val="ru-RU" w:eastAsia="en-US"/>
              </w:rPr>
              <w:t>Умения, проверяемые в процессе выполнения</w:t>
            </w:r>
            <w:r w:rsidRPr="009E7FC2">
              <w:rPr>
                <w:spacing w:val="-58"/>
                <w:lang w:val="ru-RU" w:eastAsia="en-US"/>
              </w:rPr>
              <w:t xml:space="preserve"> </w:t>
            </w:r>
            <w:r w:rsidRPr="009E7FC2">
              <w:rPr>
                <w:lang w:val="ru-RU" w:eastAsia="en-US"/>
              </w:rPr>
              <w:t>задания</w:t>
            </w:r>
          </w:p>
        </w:tc>
        <w:tc>
          <w:tcPr>
            <w:tcW w:w="2551" w:type="dxa"/>
          </w:tcPr>
          <w:p w:rsidR="009E7FC2" w:rsidRPr="009E7FC2" w:rsidRDefault="009E7FC2" w:rsidP="00874878">
            <w:pPr>
              <w:ind w:left="167" w:right="159" w:hanging="1"/>
              <w:jc w:val="center"/>
              <w:rPr>
                <w:lang w:val="ru-RU" w:eastAsia="en-US"/>
              </w:rPr>
            </w:pPr>
            <w:r w:rsidRPr="009E7FC2">
              <w:rPr>
                <w:lang w:val="ru-RU" w:eastAsia="en-US"/>
              </w:rPr>
              <w:t xml:space="preserve">% </w:t>
            </w:r>
            <w:proofErr w:type="gramStart"/>
            <w:r w:rsidRPr="009E7FC2">
              <w:rPr>
                <w:lang w:val="ru-RU" w:eastAsia="en-US"/>
              </w:rPr>
              <w:t>обучающихся</w:t>
            </w:r>
            <w:proofErr w:type="gramEnd"/>
            <w:r w:rsidRPr="009E7FC2">
              <w:rPr>
                <w:lang w:val="ru-RU" w:eastAsia="en-US"/>
              </w:rPr>
              <w:t>, справившихся с заданием на 0б,1б,2б</w:t>
            </w:r>
          </w:p>
        </w:tc>
      </w:tr>
      <w:tr w:rsidR="009E7FC2" w:rsidRPr="009E7FC2" w:rsidTr="00E7602B">
        <w:trPr>
          <w:trHeight w:val="949"/>
        </w:trPr>
        <w:tc>
          <w:tcPr>
            <w:tcW w:w="2523" w:type="dxa"/>
          </w:tcPr>
          <w:p w:rsidR="009E7FC2" w:rsidRPr="009E7FC2" w:rsidRDefault="009E7FC2" w:rsidP="00874878">
            <w:pPr>
              <w:spacing w:line="268" w:lineRule="exact"/>
              <w:rPr>
                <w:lang w:eastAsia="en-US"/>
              </w:rPr>
            </w:pPr>
            <w:r w:rsidRPr="00E7602B">
              <w:rPr>
                <w:lang w:val="ru-RU" w:eastAsia="en-US"/>
              </w:rPr>
              <w:t xml:space="preserve">  </w:t>
            </w:r>
            <w:proofErr w:type="spellStart"/>
            <w:r w:rsidRPr="009E7FC2">
              <w:rPr>
                <w:lang w:eastAsia="en-US"/>
              </w:rPr>
              <w:t>Задание</w:t>
            </w:r>
            <w:proofErr w:type="spellEnd"/>
            <w:r w:rsidRPr="009E7FC2">
              <w:rPr>
                <w:spacing w:val="-3"/>
                <w:lang w:eastAsia="en-US"/>
              </w:rPr>
              <w:t xml:space="preserve"> </w:t>
            </w:r>
            <w:r w:rsidRPr="009E7FC2">
              <w:rPr>
                <w:lang w:eastAsia="en-US"/>
              </w:rPr>
              <w:t>1.</w:t>
            </w:r>
          </w:p>
          <w:p w:rsidR="009E7FC2" w:rsidRPr="009E7FC2" w:rsidRDefault="009E7FC2" w:rsidP="00874878">
            <w:pPr>
              <w:spacing w:line="268" w:lineRule="exact"/>
              <w:ind w:left="105"/>
              <w:rPr>
                <w:sz w:val="22"/>
                <w:szCs w:val="22"/>
                <w:lang w:eastAsia="en-US"/>
              </w:rPr>
            </w:pPr>
            <w:proofErr w:type="spellStart"/>
            <w:r w:rsidRPr="009E7FC2">
              <w:rPr>
                <w:sz w:val="22"/>
                <w:szCs w:val="22"/>
                <w:lang w:eastAsia="en-US"/>
              </w:rPr>
              <w:t>Семейное</w:t>
            </w:r>
            <w:proofErr w:type="spellEnd"/>
            <w:r w:rsidRPr="009E7FC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FC2">
              <w:rPr>
                <w:sz w:val="22"/>
                <w:szCs w:val="22"/>
                <w:lang w:eastAsia="en-US"/>
              </w:rPr>
              <w:t>путешествие</w:t>
            </w:r>
            <w:proofErr w:type="spellEnd"/>
          </w:p>
        </w:tc>
        <w:tc>
          <w:tcPr>
            <w:tcW w:w="5132" w:type="dxa"/>
          </w:tcPr>
          <w:p w:rsidR="009E7FC2" w:rsidRPr="009E7FC2" w:rsidRDefault="009E7FC2" w:rsidP="00874878">
            <w:pPr>
              <w:spacing w:line="100" w:lineRule="atLeast"/>
              <w:jc w:val="center"/>
              <w:rPr>
                <w:lang w:eastAsia="en-US"/>
              </w:rPr>
            </w:pPr>
            <w:r w:rsidRPr="009E7FC2">
              <w:rPr>
                <w:lang w:val="ru-RU" w:eastAsia="en-US"/>
              </w:rPr>
              <w:t>сравнение величин, умножение нескольких величин</w:t>
            </w:r>
            <w:proofErr w:type="gramStart"/>
            <w:r w:rsidRPr="009E7FC2">
              <w:rPr>
                <w:lang w:val="ru-RU" w:eastAsia="en-US"/>
              </w:rPr>
              <w:t>.</w:t>
            </w:r>
            <w:proofErr w:type="gramEnd"/>
            <w:r w:rsidRPr="009E7FC2">
              <w:rPr>
                <w:lang w:val="ru-RU" w:eastAsia="en-US"/>
              </w:rPr>
              <w:t xml:space="preserve"> </w:t>
            </w:r>
            <w:r w:rsidRPr="009E7FC2">
              <w:rPr>
                <w:lang w:eastAsia="en-US"/>
              </w:rPr>
              <w:t xml:space="preserve">( </w:t>
            </w:r>
            <w:proofErr w:type="spellStart"/>
            <w:proofErr w:type="gramStart"/>
            <w:r w:rsidRPr="009E7FC2">
              <w:rPr>
                <w:lang w:eastAsia="en-US"/>
              </w:rPr>
              <w:t>у</w:t>
            </w:r>
            <w:proofErr w:type="gramEnd"/>
            <w:r w:rsidRPr="009E7FC2">
              <w:rPr>
                <w:lang w:eastAsia="en-US"/>
              </w:rPr>
              <w:t>ровень</w:t>
            </w:r>
            <w:proofErr w:type="spellEnd"/>
            <w:r w:rsidRPr="009E7FC2">
              <w:rPr>
                <w:lang w:eastAsia="en-US"/>
              </w:rPr>
              <w:t xml:space="preserve"> </w:t>
            </w:r>
            <w:proofErr w:type="spellStart"/>
            <w:r w:rsidRPr="009E7FC2">
              <w:rPr>
                <w:lang w:eastAsia="en-US"/>
              </w:rPr>
              <w:t>сложности</w:t>
            </w:r>
            <w:proofErr w:type="spellEnd"/>
            <w:r w:rsidRPr="009E7FC2">
              <w:rPr>
                <w:lang w:eastAsia="en-US"/>
              </w:rPr>
              <w:t xml:space="preserve"> 2)</w:t>
            </w:r>
          </w:p>
          <w:p w:rsidR="009E7FC2" w:rsidRPr="009E7FC2" w:rsidRDefault="009E7FC2" w:rsidP="00874878">
            <w:pPr>
              <w:spacing w:before="4"/>
              <w:ind w:left="822"/>
              <w:jc w:val="both"/>
              <w:rPr>
                <w:lang w:eastAsia="en-US"/>
              </w:rPr>
            </w:pPr>
          </w:p>
        </w:tc>
        <w:tc>
          <w:tcPr>
            <w:tcW w:w="2551" w:type="dxa"/>
          </w:tcPr>
          <w:p w:rsidR="009E7FC2" w:rsidRPr="009E7FC2" w:rsidRDefault="009E7FC2" w:rsidP="00E7602B">
            <w:pPr>
              <w:spacing w:line="268" w:lineRule="exact"/>
              <w:ind w:left="107" w:right="327"/>
              <w:jc w:val="center"/>
              <w:rPr>
                <w:lang w:eastAsia="en-US"/>
              </w:rPr>
            </w:pPr>
            <w:r w:rsidRPr="009E7FC2">
              <w:rPr>
                <w:lang w:eastAsia="en-US"/>
              </w:rPr>
              <w:t xml:space="preserve">0 б </w:t>
            </w:r>
            <w:proofErr w:type="gramStart"/>
            <w:r w:rsidRPr="009E7FC2">
              <w:rPr>
                <w:lang w:eastAsia="en-US"/>
              </w:rPr>
              <w:t>-  4</w:t>
            </w:r>
            <w:proofErr w:type="gramEnd"/>
            <w:r w:rsidRPr="009E7FC2">
              <w:rPr>
                <w:lang w:eastAsia="en-US"/>
              </w:rPr>
              <w:t xml:space="preserve">   (9,8 %)</w:t>
            </w:r>
          </w:p>
          <w:p w:rsidR="009E7FC2" w:rsidRPr="009E7FC2" w:rsidRDefault="00E7602B" w:rsidP="00E7602B">
            <w:pPr>
              <w:spacing w:line="268" w:lineRule="exact"/>
              <w:ind w:left="107" w:right="327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</w:t>
            </w:r>
            <w:r w:rsidR="009E7FC2" w:rsidRPr="009E7FC2">
              <w:rPr>
                <w:lang w:eastAsia="en-US"/>
              </w:rPr>
              <w:t xml:space="preserve">1 </w:t>
            </w:r>
            <w:proofErr w:type="gramStart"/>
            <w:r w:rsidR="009E7FC2" w:rsidRPr="009E7FC2">
              <w:rPr>
                <w:lang w:eastAsia="en-US"/>
              </w:rPr>
              <w:t xml:space="preserve">б </w:t>
            </w:r>
            <w:r>
              <w:rPr>
                <w:lang w:val="ru-RU" w:eastAsia="en-US"/>
              </w:rPr>
              <w:t xml:space="preserve"> </w:t>
            </w:r>
            <w:r w:rsidR="009E7FC2" w:rsidRPr="009E7FC2">
              <w:rPr>
                <w:lang w:eastAsia="en-US"/>
              </w:rPr>
              <w:t>-</w:t>
            </w:r>
            <w:proofErr w:type="gramEnd"/>
            <w:r w:rsidR="009E7FC2" w:rsidRPr="009E7FC2">
              <w:rPr>
                <w:lang w:eastAsia="en-US"/>
              </w:rPr>
              <w:t xml:space="preserve">   17  (41,5 %)</w:t>
            </w:r>
          </w:p>
          <w:p w:rsidR="009E7FC2" w:rsidRPr="009E7FC2" w:rsidRDefault="00E7602B" w:rsidP="00E7602B">
            <w:pPr>
              <w:spacing w:line="268" w:lineRule="exact"/>
              <w:ind w:left="107" w:right="327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</w:t>
            </w:r>
            <w:r w:rsidR="009E7FC2" w:rsidRPr="009E7FC2">
              <w:rPr>
                <w:lang w:eastAsia="en-US"/>
              </w:rPr>
              <w:t xml:space="preserve">2 </w:t>
            </w:r>
            <w:proofErr w:type="gramStart"/>
            <w:r w:rsidR="009E7FC2" w:rsidRPr="009E7FC2">
              <w:rPr>
                <w:lang w:eastAsia="en-US"/>
              </w:rPr>
              <w:t xml:space="preserve">б </w:t>
            </w:r>
            <w:r>
              <w:rPr>
                <w:lang w:val="ru-RU" w:eastAsia="en-US"/>
              </w:rPr>
              <w:t xml:space="preserve"> </w:t>
            </w:r>
            <w:r w:rsidR="009E7FC2" w:rsidRPr="009E7FC2">
              <w:rPr>
                <w:lang w:eastAsia="en-US"/>
              </w:rPr>
              <w:t>-</w:t>
            </w:r>
            <w:proofErr w:type="gramEnd"/>
            <w:r w:rsidR="009E7FC2" w:rsidRPr="009E7FC2">
              <w:rPr>
                <w:lang w:eastAsia="en-US"/>
              </w:rPr>
              <w:t xml:space="preserve">  21 (51,2  %)</w:t>
            </w:r>
          </w:p>
        </w:tc>
      </w:tr>
      <w:tr w:rsidR="009E7FC2" w:rsidRPr="009E7FC2" w:rsidTr="00E7602B">
        <w:trPr>
          <w:trHeight w:val="1118"/>
        </w:trPr>
        <w:tc>
          <w:tcPr>
            <w:tcW w:w="2523" w:type="dxa"/>
          </w:tcPr>
          <w:p w:rsidR="009E7FC2" w:rsidRPr="009E7FC2" w:rsidRDefault="009E7FC2" w:rsidP="00874878">
            <w:pPr>
              <w:spacing w:line="261" w:lineRule="exact"/>
              <w:ind w:left="105"/>
              <w:rPr>
                <w:lang w:eastAsia="en-US"/>
              </w:rPr>
            </w:pPr>
            <w:proofErr w:type="spellStart"/>
            <w:r w:rsidRPr="009E7FC2">
              <w:rPr>
                <w:lang w:eastAsia="en-US"/>
              </w:rPr>
              <w:t>Задание</w:t>
            </w:r>
            <w:proofErr w:type="spellEnd"/>
            <w:r w:rsidRPr="009E7FC2">
              <w:rPr>
                <w:lang w:eastAsia="en-US"/>
              </w:rPr>
              <w:t xml:space="preserve"> 2</w:t>
            </w:r>
          </w:p>
          <w:p w:rsidR="009E7FC2" w:rsidRPr="009E7FC2" w:rsidRDefault="009E7FC2" w:rsidP="00874878">
            <w:pPr>
              <w:spacing w:line="261" w:lineRule="exact"/>
              <w:ind w:left="105"/>
              <w:rPr>
                <w:lang w:eastAsia="en-US"/>
              </w:rPr>
            </w:pPr>
            <w:proofErr w:type="spellStart"/>
            <w:r w:rsidRPr="009E7FC2">
              <w:rPr>
                <w:sz w:val="22"/>
                <w:szCs w:val="22"/>
                <w:lang w:eastAsia="en-US"/>
              </w:rPr>
              <w:t>Семейное</w:t>
            </w:r>
            <w:proofErr w:type="spellEnd"/>
            <w:r w:rsidRPr="009E7FC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FC2">
              <w:rPr>
                <w:sz w:val="22"/>
                <w:szCs w:val="22"/>
                <w:lang w:eastAsia="en-US"/>
              </w:rPr>
              <w:t>путешествие</w:t>
            </w:r>
            <w:proofErr w:type="spellEnd"/>
          </w:p>
        </w:tc>
        <w:tc>
          <w:tcPr>
            <w:tcW w:w="5132" w:type="dxa"/>
          </w:tcPr>
          <w:p w:rsidR="009E7FC2" w:rsidRPr="009E7FC2" w:rsidRDefault="009E7FC2" w:rsidP="00874878">
            <w:pPr>
              <w:spacing w:line="120" w:lineRule="atLeast"/>
              <w:jc w:val="center"/>
              <w:rPr>
                <w:lang w:val="ru-RU" w:eastAsia="en-US"/>
              </w:rPr>
            </w:pPr>
            <w:r w:rsidRPr="009E7FC2">
              <w:rPr>
                <w:lang w:val="ru-RU" w:eastAsia="en-US"/>
              </w:rPr>
              <w:t>умение выполнять вычислительные операции с величинами, числами, выполнять сравнение величин, предположить результат</w:t>
            </w:r>
            <w:proofErr w:type="gramStart"/>
            <w:r w:rsidRPr="009E7FC2">
              <w:rPr>
                <w:lang w:val="ru-RU" w:eastAsia="en-US"/>
              </w:rPr>
              <w:t>.(</w:t>
            </w:r>
            <w:proofErr w:type="gramEnd"/>
            <w:r w:rsidRPr="009E7FC2">
              <w:rPr>
                <w:lang w:val="ru-RU" w:eastAsia="en-US"/>
              </w:rPr>
              <w:t xml:space="preserve"> уровень сложности 3)</w:t>
            </w:r>
          </w:p>
        </w:tc>
        <w:tc>
          <w:tcPr>
            <w:tcW w:w="2551" w:type="dxa"/>
          </w:tcPr>
          <w:p w:rsidR="009E7FC2" w:rsidRPr="009E7FC2" w:rsidRDefault="009E7FC2" w:rsidP="00874878">
            <w:pPr>
              <w:spacing w:line="271" w:lineRule="exact"/>
              <w:ind w:right="327"/>
              <w:jc w:val="center"/>
              <w:rPr>
                <w:lang w:eastAsia="en-US"/>
              </w:rPr>
            </w:pPr>
            <w:r w:rsidRPr="009E7FC2">
              <w:rPr>
                <w:lang w:eastAsia="en-US"/>
              </w:rPr>
              <w:t>0 б - 4   (9</w:t>
            </w:r>
            <w:proofErr w:type="gramStart"/>
            <w:r w:rsidRPr="009E7FC2">
              <w:rPr>
                <w:lang w:eastAsia="en-US"/>
              </w:rPr>
              <w:t>,8</w:t>
            </w:r>
            <w:proofErr w:type="gramEnd"/>
            <w:r w:rsidRPr="009E7FC2">
              <w:rPr>
                <w:lang w:eastAsia="en-US"/>
              </w:rPr>
              <w:t xml:space="preserve"> %)</w:t>
            </w:r>
          </w:p>
          <w:p w:rsidR="009E7FC2" w:rsidRPr="009E7FC2" w:rsidRDefault="00E7602B" w:rsidP="00874878">
            <w:pPr>
              <w:spacing w:line="271" w:lineRule="exact"/>
              <w:ind w:right="327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  </w:t>
            </w:r>
            <w:r w:rsidR="009E7FC2" w:rsidRPr="009E7FC2">
              <w:rPr>
                <w:lang w:eastAsia="en-US"/>
              </w:rPr>
              <w:t xml:space="preserve">1 </w:t>
            </w:r>
            <w:proofErr w:type="gramStart"/>
            <w:r w:rsidR="009E7FC2" w:rsidRPr="009E7FC2">
              <w:rPr>
                <w:lang w:eastAsia="en-US"/>
              </w:rPr>
              <w:t>б</w:t>
            </w:r>
            <w:r>
              <w:rPr>
                <w:lang w:val="ru-RU" w:eastAsia="en-US"/>
              </w:rPr>
              <w:t xml:space="preserve"> </w:t>
            </w:r>
            <w:r w:rsidR="009E7FC2" w:rsidRPr="009E7FC2">
              <w:rPr>
                <w:lang w:eastAsia="en-US"/>
              </w:rPr>
              <w:t xml:space="preserve"> -</w:t>
            </w:r>
            <w:proofErr w:type="gramEnd"/>
            <w:r w:rsidR="009E7FC2" w:rsidRPr="009E7FC2">
              <w:rPr>
                <w:lang w:eastAsia="en-US"/>
              </w:rPr>
              <w:t xml:space="preserve">   22 (53,7  %)</w:t>
            </w:r>
          </w:p>
          <w:p w:rsidR="009E7FC2" w:rsidRPr="009E7FC2" w:rsidRDefault="00E7602B" w:rsidP="00874878">
            <w:pPr>
              <w:spacing w:line="271" w:lineRule="exact"/>
              <w:ind w:right="327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 </w:t>
            </w:r>
            <w:r w:rsidR="009E7FC2" w:rsidRPr="009E7FC2">
              <w:rPr>
                <w:lang w:eastAsia="en-US"/>
              </w:rPr>
              <w:t xml:space="preserve">2 </w:t>
            </w:r>
            <w:proofErr w:type="gramStart"/>
            <w:r w:rsidR="009E7FC2" w:rsidRPr="009E7FC2">
              <w:rPr>
                <w:lang w:eastAsia="en-US"/>
              </w:rPr>
              <w:t xml:space="preserve">б </w:t>
            </w:r>
            <w:r>
              <w:rPr>
                <w:lang w:val="ru-RU" w:eastAsia="en-US"/>
              </w:rPr>
              <w:t xml:space="preserve"> </w:t>
            </w:r>
            <w:r w:rsidR="009E7FC2" w:rsidRPr="009E7FC2">
              <w:rPr>
                <w:lang w:eastAsia="en-US"/>
              </w:rPr>
              <w:t>-</w:t>
            </w:r>
            <w:proofErr w:type="gramEnd"/>
            <w:r w:rsidR="009E7FC2" w:rsidRPr="009E7FC2">
              <w:rPr>
                <w:lang w:eastAsia="en-US"/>
              </w:rPr>
              <w:t xml:space="preserve">  15 (36,6 %)</w:t>
            </w:r>
          </w:p>
        </w:tc>
      </w:tr>
      <w:tr w:rsidR="009E7FC2" w:rsidRPr="009E7FC2" w:rsidTr="00E7602B">
        <w:trPr>
          <w:trHeight w:val="1152"/>
        </w:trPr>
        <w:tc>
          <w:tcPr>
            <w:tcW w:w="2523" w:type="dxa"/>
          </w:tcPr>
          <w:p w:rsidR="009E7FC2" w:rsidRPr="009E7FC2" w:rsidRDefault="009E7FC2" w:rsidP="00874878">
            <w:pPr>
              <w:spacing w:line="270" w:lineRule="exact"/>
              <w:ind w:left="105"/>
              <w:rPr>
                <w:lang w:eastAsia="en-US"/>
              </w:rPr>
            </w:pPr>
            <w:proofErr w:type="spellStart"/>
            <w:r w:rsidRPr="009E7FC2">
              <w:rPr>
                <w:lang w:eastAsia="en-US"/>
              </w:rPr>
              <w:lastRenderedPageBreak/>
              <w:t>Задание</w:t>
            </w:r>
            <w:proofErr w:type="spellEnd"/>
            <w:r w:rsidRPr="009E7FC2">
              <w:rPr>
                <w:spacing w:val="-3"/>
                <w:lang w:eastAsia="en-US"/>
              </w:rPr>
              <w:t xml:space="preserve"> </w:t>
            </w:r>
            <w:r w:rsidRPr="009E7FC2">
              <w:rPr>
                <w:lang w:eastAsia="en-US"/>
              </w:rPr>
              <w:t>3</w:t>
            </w:r>
          </w:p>
          <w:p w:rsidR="009E7FC2" w:rsidRPr="009E7FC2" w:rsidRDefault="009E7FC2" w:rsidP="00874878">
            <w:pPr>
              <w:spacing w:line="270" w:lineRule="exact"/>
              <w:ind w:left="105"/>
              <w:rPr>
                <w:lang w:eastAsia="en-US"/>
              </w:rPr>
            </w:pPr>
            <w:proofErr w:type="spellStart"/>
            <w:r w:rsidRPr="009E7FC2">
              <w:rPr>
                <w:sz w:val="22"/>
                <w:szCs w:val="22"/>
                <w:lang w:eastAsia="en-US"/>
              </w:rPr>
              <w:t>Семейное</w:t>
            </w:r>
            <w:proofErr w:type="spellEnd"/>
            <w:r w:rsidRPr="009E7FC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FC2">
              <w:rPr>
                <w:sz w:val="22"/>
                <w:szCs w:val="22"/>
                <w:lang w:eastAsia="en-US"/>
              </w:rPr>
              <w:t>путешествие</w:t>
            </w:r>
            <w:proofErr w:type="spellEnd"/>
          </w:p>
        </w:tc>
        <w:tc>
          <w:tcPr>
            <w:tcW w:w="5132" w:type="dxa"/>
          </w:tcPr>
          <w:p w:rsidR="009E7FC2" w:rsidRPr="009E7FC2" w:rsidRDefault="009E7FC2" w:rsidP="00874878">
            <w:pPr>
              <w:spacing w:line="160" w:lineRule="atLeast"/>
              <w:jc w:val="center"/>
              <w:rPr>
                <w:lang w:val="ru-RU" w:eastAsia="en-US"/>
              </w:rPr>
            </w:pPr>
            <w:r w:rsidRPr="009E7FC2">
              <w:rPr>
                <w:lang w:val="ru-RU" w:eastAsia="en-US"/>
              </w:rPr>
              <w:t>умение выполнять вычислительные операции с величинами, числами, выполнять сравнение и округление величин, предположить результат.</w:t>
            </w:r>
          </w:p>
          <w:p w:rsidR="009E7FC2" w:rsidRPr="009E7FC2" w:rsidRDefault="009E7FC2" w:rsidP="00874878">
            <w:pPr>
              <w:spacing w:line="160" w:lineRule="atLeast"/>
              <w:jc w:val="center"/>
              <w:rPr>
                <w:lang w:val="ru-RU" w:eastAsia="en-US"/>
              </w:rPr>
            </w:pPr>
            <w:r w:rsidRPr="009E7FC2">
              <w:rPr>
                <w:lang w:eastAsia="en-US"/>
              </w:rPr>
              <w:t>(</w:t>
            </w:r>
            <w:proofErr w:type="spellStart"/>
            <w:r w:rsidRPr="009E7FC2">
              <w:rPr>
                <w:lang w:eastAsia="en-US"/>
              </w:rPr>
              <w:t>уровень</w:t>
            </w:r>
            <w:proofErr w:type="spellEnd"/>
            <w:r w:rsidRPr="009E7FC2">
              <w:rPr>
                <w:lang w:eastAsia="en-US"/>
              </w:rPr>
              <w:t xml:space="preserve"> </w:t>
            </w:r>
            <w:proofErr w:type="spellStart"/>
            <w:r w:rsidRPr="009E7FC2">
              <w:rPr>
                <w:lang w:eastAsia="en-US"/>
              </w:rPr>
              <w:t>сложности</w:t>
            </w:r>
            <w:proofErr w:type="spellEnd"/>
            <w:r w:rsidRPr="009E7FC2">
              <w:rPr>
                <w:lang w:eastAsia="en-US"/>
              </w:rPr>
              <w:t xml:space="preserve"> 3)</w:t>
            </w:r>
          </w:p>
        </w:tc>
        <w:tc>
          <w:tcPr>
            <w:tcW w:w="2551" w:type="dxa"/>
          </w:tcPr>
          <w:p w:rsidR="009E7FC2" w:rsidRPr="009E7FC2" w:rsidRDefault="009E7FC2" w:rsidP="00874878">
            <w:pPr>
              <w:spacing w:line="270" w:lineRule="exact"/>
              <w:ind w:left="107" w:right="327"/>
              <w:jc w:val="center"/>
              <w:rPr>
                <w:lang w:eastAsia="en-US"/>
              </w:rPr>
            </w:pPr>
            <w:r w:rsidRPr="009E7FC2">
              <w:rPr>
                <w:lang w:eastAsia="en-US"/>
              </w:rPr>
              <w:t xml:space="preserve">0 б </w:t>
            </w:r>
            <w:proofErr w:type="gramStart"/>
            <w:r w:rsidRPr="009E7FC2">
              <w:rPr>
                <w:lang w:eastAsia="en-US"/>
              </w:rPr>
              <w:t>-  4</w:t>
            </w:r>
            <w:proofErr w:type="gramEnd"/>
            <w:r w:rsidRPr="009E7FC2">
              <w:rPr>
                <w:lang w:eastAsia="en-US"/>
              </w:rPr>
              <w:t xml:space="preserve">   (9,8 %)</w:t>
            </w:r>
          </w:p>
          <w:p w:rsidR="009E7FC2" w:rsidRPr="009E7FC2" w:rsidRDefault="00E7602B" w:rsidP="00874878">
            <w:pPr>
              <w:spacing w:line="270" w:lineRule="exact"/>
              <w:ind w:left="107" w:right="327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</w:t>
            </w:r>
            <w:r w:rsidR="009E7FC2" w:rsidRPr="009E7FC2">
              <w:rPr>
                <w:lang w:eastAsia="en-US"/>
              </w:rPr>
              <w:t xml:space="preserve">1 </w:t>
            </w:r>
            <w:proofErr w:type="gramStart"/>
            <w:r w:rsidR="009E7FC2" w:rsidRPr="009E7FC2">
              <w:rPr>
                <w:lang w:eastAsia="en-US"/>
              </w:rPr>
              <w:t>б</w:t>
            </w:r>
            <w:r>
              <w:rPr>
                <w:lang w:val="ru-RU" w:eastAsia="en-US"/>
              </w:rPr>
              <w:t xml:space="preserve"> </w:t>
            </w:r>
            <w:r w:rsidR="009E7FC2" w:rsidRPr="009E7FC2">
              <w:rPr>
                <w:lang w:eastAsia="en-US"/>
              </w:rPr>
              <w:t xml:space="preserve"> -</w:t>
            </w:r>
            <w:proofErr w:type="gramEnd"/>
            <w:r w:rsidR="00DC4A66">
              <w:rPr>
                <w:lang w:eastAsia="en-US"/>
              </w:rPr>
              <w:t xml:space="preserve">   </w:t>
            </w:r>
            <w:r w:rsidR="009E7FC2" w:rsidRPr="009E7FC2">
              <w:rPr>
                <w:lang w:eastAsia="en-US"/>
              </w:rPr>
              <w:t>20 (48,8  %)</w:t>
            </w:r>
          </w:p>
          <w:p w:rsidR="009E7FC2" w:rsidRPr="009E7FC2" w:rsidRDefault="009E7FC2" w:rsidP="00874878">
            <w:pPr>
              <w:spacing w:line="270" w:lineRule="exact"/>
              <w:ind w:left="107" w:right="327"/>
              <w:jc w:val="center"/>
              <w:rPr>
                <w:lang w:eastAsia="en-US"/>
              </w:rPr>
            </w:pPr>
            <w:r w:rsidRPr="009E7FC2">
              <w:rPr>
                <w:lang w:eastAsia="en-US"/>
              </w:rPr>
              <w:t>2 б - 17 (41</w:t>
            </w:r>
            <w:proofErr w:type="gramStart"/>
            <w:r w:rsidRPr="009E7FC2">
              <w:rPr>
                <w:lang w:eastAsia="en-US"/>
              </w:rPr>
              <w:t>,5</w:t>
            </w:r>
            <w:proofErr w:type="gramEnd"/>
            <w:r w:rsidRPr="009E7FC2">
              <w:rPr>
                <w:lang w:eastAsia="en-US"/>
              </w:rPr>
              <w:t xml:space="preserve"> %)</w:t>
            </w:r>
          </w:p>
          <w:p w:rsidR="009E7FC2" w:rsidRPr="009E7FC2" w:rsidRDefault="009E7FC2" w:rsidP="00874878">
            <w:pPr>
              <w:spacing w:line="270" w:lineRule="exact"/>
              <w:ind w:left="107" w:right="327"/>
              <w:jc w:val="center"/>
              <w:rPr>
                <w:lang w:eastAsia="en-US"/>
              </w:rPr>
            </w:pPr>
          </w:p>
        </w:tc>
      </w:tr>
    </w:tbl>
    <w:p w:rsidR="006373EA" w:rsidRDefault="00F43BCC" w:rsidP="009E7FC2">
      <w:pPr>
        <w:ind w:firstLine="708"/>
        <w:jc w:val="both"/>
      </w:pPr>
      <w:r>
        <w:t>Типичными ошибками, допущенными при выполнении работы стали:  затруднения на умение выполнять вычислительные операции с величинами, числами, выполнять сравнение и округление величин, предположить результат</w:t>
      </w:r>
      <w:r w:rsidR="006373EA">
        <w:t>,</w:t>
      </w:r>
      <w:r w:rsidR="006373EA" w:rsidRPr="006373EA">
        <w:t xml:space="preserve"> </w:t>
      </w:r>
      <w:r w:rsidR="006373EA">
        <w:t>ориентироваться в пространстве и на плоскости,</w:t>
      </w:r>
    </w:p>
    <w:p w:rsidR="009E7FC2" w:rsidRDefault="006373EA" w:rsidP="009E7FC2">
      <w:pPr>
        <w:jc w:val="both"/>
      </w:pPr>
      <w:r>
        <w:t xml:space="preserve">округлять результат по смыслу практической ситуации, переводить единицы измерения, применять способ перебора вариантов решения, работать с информацией, представленной в разной форме, применять нестандартную зависимость величин для решения жизненной задачи. </w:t>
      </w:r>
      <w:r w:rsidR="00F43BCC">
        <w:t>Обучающиеся 8 класс</w:t>
      </w:r>
      <w:r w:rsidR="00383129">
        <w:t>ов</w:t>
      </w:r>
      <w:r w:rsidR="00F43BCC">
        <w:t xml:space="preserve">  затрудняются в нахождении  процентов от числа, при расчёте  сумм, извлекая информацию из сплошного текста; ошибаются в  умении формулировать, сравнивать величины, извлекая информацию из таблиц.</w:t>
      </w:r>
    </w:p>
    <w:p w:rsidR="00383129" w:rsidRDefault="00383129" w:rsidP="00383129">
      <w:pPr>
        <w:ind w:firstLine="708"/>
        <w:jc w:val="both"/>
      </w:pPr>
      <w:r>
        <w:t>По направлению естественно-научная грамот</w:t>
      </w:r>
      <w:r w:rsidR="009E7FC2">
        <w:t>ность в работе приняли участие 45</w:t>
      </w:r>
      <w:r>
        <w:t xml:space="preserve"> (9</w:t>
      </w:r>
      <w:r w:rsidR="009E7FC2">
        <w:t>1</w:t>
      </w:r>
      <w:r>
        <w:t>,</w:t>
      </w:r>
      <w:r w:rsidR="009E7FC2">
        <w:t>8</w:t>
      </w:r>
      <w:r w:rsidRPr="00CD1310">
        <w:t xml:space="preserve">%) </w:t>
      </w:r>
      <w:proofErr w:type="gramStart"/>
      <w:r w:rsidRPr="00CD1310">
        <w:t>обучающихся</w:t>
      </w:r>
      <w:proofErr w:type="gramEnd"/>
      <w:r w:rsidRPr="00CD1310">
        <w:t>.</w:t>
      </w:r>
      <w:r>
        <w:t xml:space="preserve"> Результаты выполнения работы следующие: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381"/>
        <w:gridCol w:w="2041"/>
        <w:gridCol w:w="2041"/>
        <w:gridCol w:w="2042"/>
      </w:tblGrid>
      <w:tr w:rsidR="009E7FC2" w:rsidRPr="009E7FC2" w:rsidTr="009E7FC2">
        <w:trPr>
          <w:trHeight w:val="1272"/>
        </w:trPr>
        <w:tc>
          <w:tcPr>
            <w:tcW w:w="170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 xml:space="preserve">Количество учащихся </w:t>
            </w:r>
          </w:p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8 класса</w:t>
            </w:r>
          </w:p>
        </w:tc>
        <w:tc>
          <w:tcPr>
            <w:tcW w:w="238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Количество учащихся 8 класса, принявших участие в мониторинге</w:t>
            </w:r>
          </w:p>
        </w:tc>
        <w:tc>
          <w:tcPr>
            <w:tcW w:w="204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Низкий уровень</w:t>
            </w:r>
          </w:p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 xml:space="preserve">количество человек </w:t>
            </w:r>
          </w:p>
        </w:tc>
        <w:tc>
          <w:tcPr>
            <w:tcW w:w="204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 xml:space="preserve">Средний уровень количество человек </w:t>
            </w:r>
          </w:p>
        </w:tc>
        <w:tc>
          <w:tcPr>
            <w:tcW w:w="2042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 xml:space="preserve">Высокий уровень количество человек </w:t>
            </w:r>
          </w:p>
        </w:tc>
      </w:tr>
      <w:tr w:rsidR="009E7FC2" w:rsidRPr="009E7FC2" w:rsidTr="009E7FC2">
        <w:tc>
          <w:tcPr>
            <w:tcW w:w="170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38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204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41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42" w:type="dxa"/>
          </w:tcPr>
          <w:p w:rsidR="009E7FC2" w:rsidRPr="009E7FC2" w:rsidRDefault="009E7FC2" w:rsidP="009E7FC2">
            <w:pPr>
              <w:jc w:val="center"/>
              <w:rPr>
                <w:rFonts w:eastAsia="Calibri"/>
                <w:lang w:eastAsia="en-US"/>
              </w:rPr>
            </w:pPr>
            <w:r w:rsidRPr="009E7FC2">
              <w:rPr>
                <w:rFonts w:eastAsia="Calibri"/>
                <w:lang w:eastAsia="en-US"/>
              </w:rPr>
              <w:t>22</w:t>
            </w:r>
          </w:p>
        </w:tc>
      </w:tr>
    </w:tbl>
    <w:p w:rsidR="00CD1310" w:rsidRDefault="00CD1310" w:rsidP="009E7FC2">
      <w:pPr>
        <w:ind w:firstLine="708"/>
        <w:jc w:val="both"/>
      </w:pPr>
      <w:r>
        <w:t>При выполнении заданий</w:t>
      </w:r>
      <w:r w:rsidR="00154CB7">
        <w:t xml:space="preserve"> по данному направлению </w:t>
      </w:r>
      <w:r>
        <w:t xml:space="preserve">обучающиеся показали средний уровень, что говорит о слабо сформированном умении </w:t>
      </w:r>
      <w:r w:rsidRPr="00CD1310">
        <w:t>использов</w:t>
      </w:r>
      <w:r>
        <w:t xml:space="preserve">ать естественнонаучные знания, выявлять проблемы, </w:t>
      </w:r>
      <w:r w:rsidRPr="00CD1310">
        <w:t>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  <w:r w:rsidR="006373EA">
        <w:t xml:space="preserve"> При выполнении заданий возникли следующие сложности:</w:t>
      </w:r>
    </w:p>
    <w:p w:rsidR="006373EA" w:rsidRDefault="006373EA" w:rsidP="006373EA">
      <w:pPr>
        <w:jc w:val="both"/>
      </w:pPr>
      <w:r>
        <w:t>- применять знания для объяснения явлений;</w:t>
      </w:r>
    </w:p>
    <w:p w:rsidR="006373EA" w:rsidRDefault="006373EA" w:rsidP="006373EA">
      <w:pPr>
        <w:jc w:val="both"/>
      </w:pPr>
      <w:r>
        <w:t>- распознавать, создавать объяснительные модели и представления;</w:t>
      </w:r>
    </w:p>
    <w:p w:rsidR="006373EA" w:rsidRDefault="006373EA" w:rsidP="006373EA">
      <w:pPr>
        <w:jc w:val="both"/>
      </w:pPr>
      <w:r>
        <w:t>- предлагать или оценивать способ научного исследования данного вопроса.</w:t>
      </w:r>
    </w:p>
    <w:p w:rsidR="00CD1310" w:rsidRPr="006373EA" w:rsidRDefault="00CD1310" w:rsidP="00154CB7">
      <w:pPr>
        <w:jc w:val="both"/>
      </w:pPr>
      <w:r>
        <w:tab/>
      </w:r>
      <w:r w:rsidRPr="006373EA">
        <w:t xml:space="preserve">Одним из наиболее качественно </w:t>
      </w:r>
      <w:proofErr w:type="gramStart"/>
      <w:r w:rsidRPr="006373EA">
        <w:t>выполн</w:t>
      </w:r>
      <w:r w:rsidR="00815488" w:rsidRPr="006373EA">
        <w:t>енных</w:t>
      </w:r>
      <w:proofErr w:type="gramEnd"/>
      <w:r w:rsidRPr="006373EA">
        <w:t xml:space="preserve"> стало направление финансовая грамотность.</w:t>
      </w:r>
    </w:p>
    <w:p w:rsidR="00383129" w:rsidRDefault="00CD1310" w:rsidP="00154CB7">
      <w:pPr>
        <w:jc w:val="both"/>
      </w:pPr>
      <w:r w:rsidRPr="006373EA">
        <w:t xml:space="preserve">В мониторинге приняло участие </w:t>
      </w:r>
      <w:r w:rsidR="00383129">
        <w:t>3</w:t>
      </w:r>
      <w:r w:rsidR="009E7FC2">
        <w:t>8</w:t>
      </w:r>
      <w:r w:rsidR="000966CB" w:rsidRPr="006373EA">
        <w:t xml:space="preserve"> (</w:t>
      </w:r>
      <w:r w:rsidR="009E7FC2">
        <w:t>7</w:t>
      </w:r>
      <w:r w:rsidR="00383129">
        <w:t>7</w:t>
      </w:r>
      <w:r w:rsidR="000966CB" w:rsidRPr="006373EA">
        <w:t>,</w:t>
      </w:r>
      <w:r w:rsidR="009E7FC2">
        <w:t>6</w:t>
      </w:r>
      <w:r w:rsidR="000966CB" w:rsidRPr="006373EA">
        <w:t>%) обучающихся 8 класс</w:t>
      </w:r>
      <w:r w:rsidR="00383129">
        <w:t>ов</w:t>
      </w:r>
      <w:r w:rsidR="000966CB" w:rsidRPr="006373EA">
        <w:t>. При написании мониторинга были показаны следующие результаты: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344"/>
        <w:gridCol w:w="2380"/>
        <w:gridCol w:w="1996"/>
        <w:gridCol w:w="2735"/>
      </w:tblGrid>
      <w:tr w:rsidR="008B5A3C" w:rsidRPr="008B5A3C" w:rsidTr="008B5A3C">
        <w:tc>
          <w:tcPr>
            <w:tcW w:w="3344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2380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Диапазон выполнения</w:t>
            </w:r>
          </w:p>
        </w:tc>
        <w:tc>
          <w:tcPr>
            <w:tcW w:w="1996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Кол-во участников</w:t>
            </w:r>
          </w:p>
        </w:tc>
        <w:tc>
          <w:tcPr>
            <w:tcW w:w="2735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% от общего кол-ва участников мониторинга</w:t>
            </w:r>
          </w:p>
        </w:tc>
      </w:tr>
      <w:tr w:rsidR="008B5A3C" w:rsidRPr="008B5A3C" w:rsidTr="008B5A3C">
        <w:tc>
          <w:tcPr>
            <w:tcW w:w="3344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Высокий уровень</w:t>
            </w:r>
          </w:p>
        </w:tc>
        <w:tc>
          <w:tcPr>
            <w:tcW w:w="2380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66-100%</w:t>
            </w:r>
          </w:p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6" w:type="dxa"/>
          </w:tcPr>
          <w:p w:rsidR="008B5A3C" w:rsidRPr="008B5A3C" w:rsidRDefault="009E7FC2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735" w:type="dxa"/>
          </w:tcPr>
          <w:p w:rsidR="008B5A3C" w:rsidRPr="008B5A3C" w:rsidRDefault="009E7FC2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57,9</w:t>
            </w:r>
          </w:p>
        </w:tc>
      </w:tr>
      <w:tr w:rsidR="008B5A3C" w:rsidRPr="008B5A3C" w:rsidTr="008B5A3C">
        <w:tc>
          <w:tcPr>
            <w:tcW w:w="3344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Средний уровень</w:t>
            </w:r>
          </w:p>
        </w:tc>
        <w:tc>
          <w:tcPr>
            <w:tcW w:w="2380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45-65%</w:t>
            </w:r>
          </w:p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6" w:type="dxa"/>
          </w:tcPr>
          <w:p w:rsidR="008B5A3C" w:rsidRPr="008B5A3C" w:rsidRDefault="009E7FC2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735" w:type="dxa"/>
          </w:tcPr>
          <w:p w:rsidR="008B5A3C" w:rsidRPr="008B5A3C" w:rsidRDefault="00932CC5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18,4</w:t>
            </w:r>
          </w:p>
        </w:tc>
      </w:tr>
      <w:tr w:rsidR="008B5A3C" w:rsidRPr="008B5A3C" w:rsidTr="008B5A3C">
        <w:tc>
          <w:tcPr>
            <w:tcW w:w="3344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Ниже среднего уровня</w:t>
            </w:r>
          </w:p>
        </w:tc>
        <w:tc>
          <w:tcPr>
            <w:tcW w:w="2380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30-44%</w:t>
            </w:r>
          </w:p>
        </w:tc>
        <w:tc>
          <w:tcPr>
            <w:tcW w:w="1996" w:type="dxa"/>
          </w:tcPr>
          <w:p w:rsidR="008B5A3C" w:rsidRPr="008B5A3C" w:rsidRDefault="00932CC5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735" w:type="dxa"/>
          </w:tcPr>
          <w:p w:rsidR="008B5A3C" w:rsidRPr="008B5A3C" w:rsidRDefault="00932CC5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21,1</w:t>
            </w:r>
          </w:p>
        </w:tc>
      </w:tr>
      <w:tr w:rsidR="008B5A3C" w:rsidRPr="008B5A3C" w:rsidTr="008B5A3C">
        <w:tc>
          <w:tcPr>
            <w:tcW w:w="3344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Низкий уровень</w:t>
            </w:r>
          </w:p>
        </w:tc>
        <w:tc>
          <w:tcPr>
            <w:tcW w:w="2380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0-29%</w:t>
            </w:r>
          </w:p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6" w:type="dxa"/>
          </w:tcPr>
          <w:p w:rsidR="008B5A3C" w:rsidRPr="008B5A3C" w:rsidRDefault="00932CC5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35" w:type="dxa"/>
          </w:tcPr>
          <w:p w:rsidR="008B5A3C" w:rsidRPr="008B5A3C" w:rsidRDefault="00932CC5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2,6</w:t>
            </w:r>
          </w:p>
        </w:tc>
      </w:tr>
      <w:tr w:rsidR="008B5A3C" w:rsidRPr="008B5A3C" w:rsidTr="008B5A3C">
        <w:tc>
          <w:tcPr>
            <w:tcW w:w="3344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  <w:r w:rsidRPr="008B5A3C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380" w:type="dxa"/>
          </w:tcPr>
          <w:p w:rsidR="008B5A3C" w:rsidRPr="008B5A3C" w:rsidRDefault="008B5A3C" w:rsidP="008B5A3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6" w:type="dxa"/>
          </w:tcPr>
          <w:p w:rsidR="008B5A3C" w:rsidRPr="00932CC5" w:rsidRDefault="00932CC5" w:rsidP="008B5A3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2735" w:type="dxa"/>
          </w:tcPr>
          <w:p w:rsidR="008B5A3C" w:rsidRPr="00932CC5" w:rsidRDefault="00932CC5" w:rsidP="008B5A3C">
            <w:pPr>
              <w:jc w:val="center"/>
              <w:rPr>
                <w:rFonts w:eastAsiaTheme="minorHAnsi"/>
                <w:lang w:eastAsia="en-US"/>
              </w:rPr>
            </w:pPr>
            <w:r w:rsidRPr="00932CC5">
              <w:rPr>
                <w:rFonts w:eastAsiaTheme="minorHAnsi"/>
                <w:lang w:eastAsia="en-US"/>
              </w:rPr>
              <w:t>100</w:t>
            </w:r>
          </w:p>
        </w:tc>
      </w:tr>
    </w:tbl>
    <w:p w:rsidR="006373EA" w:rsidRPr="006373EA" w:rsidRDefault="006373EA" w:rsidP="008B5A3C">
      <w:pPr>
        <w:jc w:val="both"/>
      </w:pPr>
      <w:r w:rsidRPr="006373EA">
        <w:t>По направлению финансовая грамотность обучающимся было сложно:</w:t>
      </w:r>
    </w:p>
    <w:p w:rsidR="006373EA" w:rsidRPr="006373EA" w:rsidRDefault="006373EA" w:rsidP="006373EA">
      <w:pPr>
        <w:jc w:val="both"/>
      </w:pPr>
      <w:r w:rsidRPr="006373EA">
        <w:t>- установить последовательность действий, которые необходимо осуществить при снятии денег;</w:t>
      </w:r>
    </w:p>
    <w:p w:rsidR="006373EA" w:rsidRPr="006373EA" w:rsidRDefault="006373EA" w:rsidP="006373EA">
      <w:pPr>
        <w:jc w:val="both"/>
      </w:pPr>
      <w:r w:rsidRPr="006373EA">
        <w:t>- определить, что является финансовой затратой, определить финансовую проблему;</w:t>
      </w:r>
    </w:p>
    <w:p w:rsidR="000966CB" w:rsidRPr="006373EA" w:rsidRDefault="006373EA" w:rsidP="006373EA">
      <w:pPr>
        <w:jc w:val="both"/>
      </w:pPr>
      <w:r w:rsidRPr="006373EA">
        <w:t>- посчитать, какой будет выгода от покупки, определить сумму, которую можно было сэкономить.</w:t>
      </w:r>
    </w:p>
    <w:p w:rsidR="00CD1310" w:rsidRDefault="003F17F6" w:rsidP="006373EA">
      <w:pPr>
        <w:ind w:firstLine="708"/>
        <w:jc w:val="both"/>
      </w:pPr>
      <w:r>
        <w:t xml:space="preserve">Участниками мониторинга по направлению креативное мышление </w:t>
      </w:r>
      <w:r w:rsidR="00932CC5">
        <w:t>были 45 (91,8</w:t>
      </w:r>
      <w:r w:rsidR="00696987">
        <w:t xml:space="preserve">%) </w:t>
      </w:r>
      <w:proofErr w:type="gramStart"/>
      <w:r w:rsidR="00696987">
        <w:t>обучающи</w:t>
      </w:r>
      <w:r w:rsidR="008B5A3C">
        <w:t>й</w:t>
      </w:r>
      <w:r w:rsidR="00696987">
        <w:t>ся</w:t>
      </w:r>
      <w:proofErr w:type="gramEnd"/>
      <w:r w:rsidR="008B5A3C">
        <w:t xml:space="preserve"> 8 классов</w:t>
      </w:r>
      <w:r w:rsidR="00696987">
        <w:t xml:space="preserve"> и показали следующие результаты:</w:t>
      </w: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932CC5" w:rsidRPr="00932CC5" w:rsidTr="00932CC5">
        <w:trPr>
          <w:trHeight w:val="577"/>
        </w:trPr>
        <w:tc>
          <w:tcPr>
            <w:tcW w:w="2587" w:type="dxa"/>
          </w:tcPr>
          <w:p w:rsidR="00932CC5" w:rsidRPr="00932CC5" w:rsidRDefault="00932CC5" w:rsidP="00932CC5">
            <w:pPr>
              <w:jc w:val="center"/>
              <w:rPr>
                <w:rFonts w:eastAsiaTheme="minorHAnsi"/>
                <w:lang w:eastAsia="en-US"/>
              </w:rPr>
            </w:pPr>
            <w:r w:rsidRPr="00932CC5">
              <w:rPr>
                <w:rFonts w:eastAsiaTheme="minorHAnsi"/>
                <w:lang w:eastAsia="en-US"/>
              </w:rPr>
              <w:t>Количество участников</w:t>
            </w:r>
          </w:p>
        </w:tc>
        <w:tc>
          <w:tcPr>
            <w:tcW w:w="2587" w:type="dxa"/>
          </w:tcPr>
          <w:p w:rsidR="00932CC5" w:rsidRPr="00932CC5" w:rsidRDefault="00932CC5" w:rsidP="00932CC5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932CC5">
              <w:rPr>
                <w:rFonts w:eastAsiaTheme="minorHAnsi"/>
                <w:lang w:eastAsia="en-US"/>
              </w:rPr>
              <w:t>КМ</w:t>
            </w:r>
            <w:proofErr w:type="gramEnd"/>
            <w:r w:rsidRPr="00932CC5">
              <w:rPr>
                <w:rFonts w:eastAsiaTheme="minorHAnsi"/>
                <w:lang w:eastAsia="en-US"/>
              </w:rPr>
              <w:t xml:space="preserve"> сформировано (кол-во </w:t>
            </w:r>
            <w:r w:rsidRPr="00932CC5">
              <w:rPr>
                <w:rFonts w:eastAsiaTheme="minorHAnsi"/>
                <w:b/>
                <w:lang w:eastAsia="en-US"/>
              </w:rPr>
              <w:t xml:space="preserve">/ </w:t>
            </w:r>
            <w:r w:rsidRPr="00932CC5">
              <w:rPr>
                <w:rFonts w:eastAsiaTheme="minorHAnsi"/>
                <w:lang w:eastAsia="en-US"/>
              </w:rPr>
              <w:t>%)</w:t>
            </w:r>
          </w:p>
        </w:tc>
        <w:tc>
          <w:tcPr>
            <w:tcW w:w="2587" w:type="dxa"/>
          </w:tcPr>
          <w:p w:rsidR="00932CC5" w:rsidRPr="00932CC5" w:rsidRDefault="00932CC5" w:rsidP="00932CC5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932CC5">
              <w:rPr>
                <w:rFonts w:eastAsiaTheme="minorHAnsi"/>
                <w:lang w:eastAsia="en-US"/>
              </w:rPr>
              <w:t>КМ</w:t>
            </w:r>
            <w:proofErr w:type="gramEnd"/>
            <w:r w:rsidRPr="00932CC5">
              <w:rPr>
                <w:rFonts w:eastAsiaTheme="minorHAnsi"/>
                <w:lang w:eastAsia="en-US"/>
              </w:rPr>
              <w:t xml:space="preserve"> среднего уровня </w:t>
            </w:r>
          </w:p>
          <w:p w:rsidR="00932CC5" w:rsidRPr="00932CC5" w:rsidRDefault="00932CC5" w:rsidP="00932CC5">
            <w:pPr>
              <w:jc w:val="center"/>
              <w:rPr>
                <w:rFonts w:eastAsiaTheme="minorHAnsi"/>
                <w:lang w:eastAsia="en-US"/>
              </w:rPr>
            </w:pPr>
            <w:r w:rsidRPr="00932CC5">
              <w:rPr>
                <w:rFonts w:eastAsiaTheme="minorHAnsi"/>
                <w:lang w:eastAsia="en-US"/>
              </w:rPr>
              <w:t xml:space="preserve">(кол-во </w:t>
            </w:r>
            <w:r w:rsidRPr="00932CC5">
              <w:rPr>
                <w:rFonts w:eastAsiaTheme="minorHAnsi"/>
                <w:b/>
                <w:lang w:eastAsia="en-US"/>
              </w:rPr>
              <w:t xml:space="preserve">/ </w:t>
            </w:r>
            <w:r w:rsidRPr="00932CC5">
              <w:rPr>
                <w:rFonts w:eastAsiaTheme="minorHAnsi"/>
                <w:lang w:eastAsia="en-US"/>
              </w:rPr>
              <w:t>%)</w:t>
            </w:r>
          </w:p>
          <w:p w:rsidR="00932CC5" w:rsidRPr="00932CC5" w:rsidRDefault="00932CC5" w:rsidP="00932CC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87" w:type="dxa"/>
          </w:tcPr>
          <w:p w:rsidR="00932CC5" w:rsidRPr="00932CC5" w:rsidRDefault="00932CC5" w:rsidP="00932CC5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932CC5">
              <w:rPr>
                <w:rFonts w:eastAsiaTheme="minorHAnsi"/>
                <w:lang w:eastAsia="en-US"/>
              </w:rPr>
              <w:t>КМ</w:t>
            </w:r>
            <w:proofErr w:type="gramEnd"/>
            <w:r w:rsidRPr="00932CC5">
              <w:rPr>
                <w:rFonts w:eastAsiaTheme="minorHAnsi"/>
                <w:lang w:eastAsia="en-US"/>
              </w:rPr>
              <w:t xml:space="preserve"> не сформировано (кол-во </w:t>
            </w:r>
            <w:r w:rsidRPr="00932CC5">
              <w:rPr>
                <w:rFonts w:eastAsiaTheme="minorHAnsi"/>
                <w:b/>
                <w:lang w:eastAsia="en-US"/>
              </w:rPr>
              <w:t xml:space="preserve">/ </w:t>
            </w:r>
            <w:r w:rsidRPr="00932CC5">
              <w:rPr>
                <w:rFonts w:eastAsiaTheme="minorHAnsi"/>
                <w:lang w:eastAsia="en-US"/>
              </w:rPr>
              <w:t>%)</w:t>
            </w:r>
          </w:p>
        </w:tc>
      </w:tr>
      <w:tr w:rsidR="00932CC5" w:rsidRPr="00932CC5" w:rsidTr="00DC4A66">
        <w:trPr>
          <w:trHeight w:val="276"/>
        </w:trPr>
        <w:tc>
          <w:tcPr>
            <w:tcW w:w="2587" w:type="dxa"/>
            <w:vMerge w:val="restart"/>
          </w:tcPr>
          <w:p w:rsidR="00932CC5" w:rsidRPr="00932CC5" w:rsidRDefault="00932CC5" w:rsidP="00DC4A66">
            <w:pPr>
              <w:jc w:val="center"/>
              <w:rPr>
                <w:rFonts w:eastAsiaTheme="minorHAnsi"/>
                <w:lang w:eastAsia="en-US"/>
              </w:rPr>
            </w:pPr>
            <w:r w:rsidRPr="00932CC5">
              <w:rPr>
                <w:rFonts w:eastAsiaTheme="minorHAnsi"/>
                <w:lang w:eastAsia="en-US"/>
              </w:rPr>
              <w:lastRenderedPageBreak/>
              <w:t>45</w:t>
            </w:r>
          </w:p>
        </w:tc>
        <w:tc>
          <w:tcPr>
            <w:tcW w:w="2587" w:type="dxa"/>
            <w:vMerge w:val="restart"/>
          </w:tcPr>
          <w:p w:rsidR="00932CC5" w:rsidRPr="00932CC5" w:rsidRDefault="00932CC5" w:rsidP="00DC4A66">
            <w:pPr>
              <w:jc w:val="center"/>
              <w:rPr>
                <w:rFonts w:eastAsiaTheme="minorHAnsi"/>
                <w:lang w:eastAsia="en-US"/>
              </w:rPr>
            </w:pPr>
            <w:r w:rsidRPr="00932CC5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587" w:type="dxa"/>
            <w:vMerge w:val="restart"/>
          </w:tcPr>
          <w:p w:rsidR="00932CC5" w:rsidRPr="00932CC5" w:rsidRDefault="00932CC5" w:rsidP="00DC4A66">
            <w:pPr>
              <w:jc w:val="center"/>
              <w:rPr>
                <w:rFonts w:eastAsiaTheme="minorHAnsi"/>
                <w:lang w:eastAsia="en-US"/>
              </w:rPr>
            </w:pPr>
            <w:r w:rsidRPr="00932CC5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2587" w:type="dxa"/>
            <w:vMerge w:val="restart"/>
          </w:tcPr>
          <w:p w:rsidR="00932CC5" w:rsidRPr="00932CC5" w:rsidRDefault="00932CC5" w:rsidP="00DC4A66">
            <w:pPr>
              <w:jc w:val="center"/>
              <w:rPr>
                <w:rFonts w:eastAsiaTheme="minorHAnsi"/>
                <w:lang w:eastAsia="en-US"/>
              </w:rPr>
            </w:pPr>
            <w:r w:rsidRPr="00932CC5">
              <w:rPr>
                <w:rFonts w:eastAsiaTheme="minorHAnsi"/>
                <w:lang w:eastAsia="en-US"/>
              </w:rPr>
              <w:t>2</w:t>
            </w:r>
          </w:p>
        </w:tc>
      </w:tr>
      <w:tr w:rsidR="00932CC5" w:rsidRPr="00932CC5" w:rsidTr="00DC4A66">
        <w:trPr>
          <w:trHeight w:val="276"/>
        </w:trPr>
        <w:tc>
          <w:tcPr>
            <w:tcW w:w="2587" w:type="dxa"/>
            <w:vMerge/>
          </w:tcPr>
          <w:p w:rsidR="00932CC5" w:rsidRPr="00932CC5" w:rsidRDefault="00932CC5" w:rsidP="00932C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87" w:type="dxa"/>
            <w:vMerge/>
          </w:tcPr>
          <w:p w:rsidR="00932CC5" w:rsidRPr="00932CC5" w:rsidRDefault="00932CC5" w:rsidP="00932C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87" w:type="dxa"/>
            <w:vMerge/>
          </w:tcPr>
          <w:p w:rsidR="00932CC5" w:rsidRPr="00932CC5" w:rsidRDefault="00932CC5" w:rsidP="00932C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87" w:type="dxa"/>
            <w:vMerge/>
          </w:tcPr>
          <w:p w:rsidR="00932CC5" w:rsidRPr="00932CC5" w:rsidRDefault="00932CC5" w:rsidP="00932CC5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6373EA" w:rsidRDefault="006373EA" w:rsidP="00154CB7">
      <w:pPr>
        <w:jc w:val="both"/>
      </w:pPr>
      <w:r>
        <w:t xml:space="preserve">Анализ результатов по направлению креативное мышление выявил, что </w:t>
      </w:r>
      <w:proofErr w:type="gramStart"/>
      <w:r>
        <w:t>обучающимся</w:t>
      </w:r>
      <w:proofErr w:type="gramEnd"/>
      <w:r>
        <w:t xml:space="preserve"> </w:t>
      </w:r>
    </w:p>
    <w:p w:rsidR="00696987" w:rsidRDefault="006373EA" w:rsidP="006373EA">
      <w:pPr>
        <w:jc w:val="both"/>
      </w:pPr>
      <w:r>
        <w:t>сложно выдвигать свои идеи, выбирать и оценивать сильные и слабые стороны модели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орабатывать, совершенствовать модели.</w:t>
      </w:r>
      <w:r>
        <w:cr/>
        <w:t xml:space="preserve">           </w:t>
      </w:r>
      <w:r w:rsidR="00696987">
        <w:t>Работу по направлению гл</w:t>
      </w:r>
      <w:r w:rsidR="00932CC5">
        <w:t>обальные компетенции выполняли 43 (87</w:t>
      </w:r>
      <w:r w:rsidR="008B5A3C">
        <w:t>,</w:t>
      </w:r>
      <w:r w:rsidR="00932CC5">
        <w:t>9</w:t>
      </w:r>
      <w:r w:rsidR="00696987">
        <w:t xml:space="preserve">%) </w:t>
      </w:r>
      <w:proofErr w:type="gramStart"/>
      <w:r w:rsidR="00696987">
        <w:t>обучающихся</w:t>
      </w:r>
      <w:proofErr w:type="gramEnd"/>
      <w:r w:rsidR="00696987">
        <w:t xml:space="preserve"> и показали следующие результаты</w:t>
      </w:r>
      <w:r w:rsidR="00497520">
        <w:t>:</w:t>
      </w:r>
    </w:p>
    <w:tbl>
      <w:tblPr>
        <w:tblStyle w:val="100"/>
        <w:tblW w:w="10456" w:type="dxa"/>
        <w:tblLook w:val="04A0" w:firstRow="1" w:lastRow="0" w:firstColumn="1" w:lastColumn="0" w:noHBand="0" w:noVBand="1"/>
      </w:tblPr>
      <w:tblGrid>
        <w:gridCol w:w="2774"/>
        <w:gridCol w:w="2073"/>
        <w:gridCol w:w="2632"/>
        <w:gridCol w:w="2977"/>
      </w:tblGrid>
      <w:tr w:rsidR="00932CC5" w:rsidRPr="00C16F8B" w:rsidTr="00874878">
        <w:trPr>
          <w:trHeight w:val="20"/>
        </w:trPr>
        <w:tc>
          <w:tcPr>
            <w:tcW w:w="2774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Уровень</w:t>
            </w:r>
          </w:p>
        </w:tc>
        <w:tc>
          <w:tcPr>
            <w:tcW w:w="2073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Диапазон выполнения</w:t>
            </w:r>
          </w:p>
        </w:tc>
        <w:tc>
          <w:tcPr>
            <w:tcW w:w="2632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Кол-во участников</w:t>
            </w:r>
          </w:p>
        </w:tc>
        <w:tc>
          <w:tcPr>
            <w:tcW w:w="2977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16F8B">
              <w:rPr>
                <w:rFonts w:eastAsiaTheme="minorHAnsi"/>
                <w:sz w:val="18"/>
                <w:szCs w:val="18"/>
                <w:lang w:eastAsia="en-US"/>
              </w:rPr>
              <w:t>% от общего кол-ва участников мониторинга</w:t>
            </w:r>
          </w:p>
        </w:tc>
      </w:tr>
      <w:tr w:rsidR="00932CC5" w:rsidRPr="00C16F8B" w:rsidTr="00874878">
        <w:trPr>
          <w:trHeight w:val="454"/>
        </w:trPr>
        <w:tc>
          <w:tcPr>
            <w:tcW w:w="2774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Высокий уровень</w:t>
            </w:r>
          </w:p>
        </w:tc>
        <w:tc>
          <w:tcPr>
            <w:tcW w:w="2073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66-100%</w:t>
            </w:r>
          </w:p>
        </w:tc>
        <w:tc>
          <w:tcPr>
            <w:tcW w:w="2632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2977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46,5</w:t>
            </w:r>
          </w:p>
        </w:tc>
      </w:tr>
      <w:tr w:rsidR="00932CC5" w:rsidRPr="00C16F8B" w:rsidTr="00874878">
        <w:trPr>
          <w:trHeight w:val="454"/>
        </w:trPr>
        <w:tc>
          <w:tcPr>
            <w:tcW w:w="2774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Средний уровень</w:t>
            </w:r>
          </w:p>
        </w:tc>
        <w:tc>
          <w:tcPr>
            <w:tcW w:w="2073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45-65%</w:t>
            </w:r>
          </w:p>
        </w:tc>
        <w:tc>
          <w:tcPr>
            <w:tcW w:w="2632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977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34,9</w:t>
            </w:r>
          </w:p>
        </w:tc>
      </w:tr>
      <w:tr w:rsidR="00932CC5" w:rsidRPr="00C16F8B" w:rsidTr="00874878">
        <w:trPr>
          <w:trHeight w:val="454"/>
        </w:trPr>
        <w:tc>
          <w:tcPr>
            <w:tcW w:w="2774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Ниже среднего уровня</w:t>
            </w:r>
          </w:p>
        </w:tc>
        <w:tc>
          <w:tcPr>
            <w:tcW w:w="2073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30-44%</w:t>
            </w:r>
          </w:p>
        </w:tc>
        <w:tc>
          <w:tcPr>
            <w:tcW w:w="2632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14,0</w:t>
            </w:r>
          </w:p>
        </w:tc>
      </w:tr>
      <w:tr w:rsidR="00932CC5" w:rsidRPr="00C16F8B" w:rsidTr="00874878">
        <w:trPr>
          <w:trHeight w:val="454"/>
        </w:trPr>
        <w:tc>
          <w:tcPr>
            <w:tcW w:w="2774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Низкий уровень</w:t>
            </w:r>
          </w:p>
        </w:tc>
        <w:tc>
          <w:tcPr>
            <w:tcW w:w="2073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0-29%</w:t>
            </w:r>
          </w:p>
        </w:tc>
        <w:tc>
          <w:tcPr>
            <w:tcW w:w="2632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932CC5" w:rsidRPr="00C16F8B" w:rsidRDefault="00932CC5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4,7</w:t>
            </w:r>
          </w:p>
        </w:tc>
      </w:tr>
      <w:tr w:rsidR="00932CC5" w:rsidRPr="00C16F8B" w:rsidTr="00874878">
        <w:trPr>
          <w:trHeight w:val="651"/>
        </w:trPr>
        <w:tc>
          <w:tcPr>
            <w:tcW w:w="4847" w:type="dxa"/>
            <w:gridSpan w:val="2"/>
            <w:vAlign w:val="center"/>
          </w:tcPr>
          <w:p w:rsidR="00932CC5" w:rsidRPr="00C16F8B" w:rsidRDefault="00932CC5" w:rsidP="00874878">
            <w:pPr>
              <w:jc w:val="right"/>
              <w:rPr>
                <w:rFonts w:eastAsiaTheme="minorHAnsi"/>
                <w:lang w:eastAsia="en-US"/>
              </w:rPr>
            </w:pPr>
            <w:r w:rsidRPr="00C16F8B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2632" w:type="dxa"/>
            <w:vAlign w:val="center"/>
          </w:tcPr>
          <w:p w:rsidR="00932CC5" w:rsidRPr="00C16F8B" w:rsidRDefault="00E7602B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2977" w:type="dxa"/>
            <w:vAlign w:val="center"/>
          </w:tcPr>
          <w:p w:rsidR="00932CC5" w:rsidRPr="00C16F8B" w:rsidRDefault="00E7602B" w:rsidP="008748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</w:tbl>
    <w:p w:rsidR="00696987" w:rsidRDefault="006373EA" w:rsidP="00E7602B">
      <w:pPr>
        <w:ind w:firstLine="708"/>
        <w:jc w:val="both"/>
      </w:pPr>
      <w:r>
        <w:t>По направлению глобальные компетенции  ребята испытывали трудности в умении объяснять сложные ситуаци</w:t>
      </w:r>
      <w:r w:rsidR="00F577EA">
        <w:t xml:space="preserve">и на основе анализа информации, </w:t>
      </w:r>
      <w:r>
        <w:t>обобщ</w:t>
      </w:r>
      <w:r w:rsidR="00F577EA">
        <w:t>ении</w:t>
      </w:r>
      <w:r>
        <w:t xml:space="preserve"> мнения и формулиров</w:t>
      </w:r>
      <w:r w:rsidR="00F577EA">
        <w:t>ке</w:t>
      </w:r>
      <w:r>
        <w:t xml:space="preserve"> аргумент</w:t>
      </w:r>
      <w:r w:rsidR="00F577EA">
        <w:t>ов</w:t>
      </w:r>
      <w:r>
        <w:t>, объясняющие группировку</w:t>
      </w:r>
      <w:r w:rsidR="00F577EA">
        <w:t xml:space="preserve"> </w:t>
      </w:r>
      <w:r>
        <w:t>выявленных мнений.</w:t>
      </w:r>
    </w:p>
    <w:p w:rsidR="00CD1310" w:rsidRDefault="00696987" w:rsidP="00CD1310">
      <w:pPr>
        <w:jc w:val="both"/>
      </w:pPr>
      <w:r>
        <w:tab/>
      </w:r>
      <w:r w:rsidR="00E7602B">
        <w:t xml:space="preserve">Однако, </w:t>
      </w:r>
      <w:r w:rsidR="00CD1310">
        <w:t xml:space="preserve"> на основании проведенного диагностического исследования</w:t>
      </w:r>
      <w:r w:rsidR="00E7602B">
        <w:t>,</w:t>
      </w:r>
      <w:r w:rsidR="00CD1310">
        <w:t xml:space="preserve"> можно сделать вывод, что функциона</w:t>
      </w:r>
      <w:r w:rsidR="00E7602B">
        <w:t>льная грамотность у обучающихся 8</w:t>
      </w:r>
      <w:r w:rsidR="00CD1310">
        <w:t xml:space="preserve"> классов развита на </w:t>
      </w:r>
      <w:r w:rsidR="00E7602B">
        <w:t>базовом уровне и составляет 81,4%</w:t>
      </w:r>
      <w:r w:rsidR="00CD1310">
        <w:t xml:space="preserve">. </w:t>
      </w:r>
    </w:p>
    <w:p w:rsidR="00CD1310" w:rsidRDefault="00E7602B" w:rsidP="00E7602B">
      <w:pPr>
        <w:ind w:firstLine="708"/>
        <w:jc w:val="both"/>
      </w:pPr>
      <w:r>
        <w:t>При проведении мониторингов б</w:t>
      </w:r>
      <w:r w:rsidR="00CD1310">
        <w:t xml:space="preserve">ольшинство </w:t>
      </w:r>
      <w:r>
        <w:t xml:space="preserve">ребят </w:t>
      </w:r>
      <w:r w:rsidR="00CD1310">
        <w:t>в</w:t>
      </w:r>
      <w:r>
        <w:t>ыразили мнение, что</w:t>
      </w:r>
      <w:r w:rsidR="00CD1310">
        <w:t xml:space="preserve"> наиболее часто встречающи</w:t>
      </w:r>
      <w:r>
        <w:t>е</w:t>
      </w:r>
      <w:r w:rsidR="00CD1310">
        <w:t>ся трудност</w:t>
      </w:r>
      <w:r>
        <w:t>и – это н</w:t>
      </w:r>
      <w:r w:rsidR="00CD1310">
        <w:t>едостаточное количество</w:t>
      </w:r>
      <w:r>
        <w:t xml:space="preserve"> времени для выполнения заданий, </w:t>
      </w:r>
    </w:p>
    <w:p w:rsidR="00CD1310" w:rsidRDefault="00E7602B" w:rsidP="00CD1310">
      <w:pPr>
        <w:jc w:val="both"/>
      </w:pPr>
      <w:r>
        <w:t>б</w:t>
      </w:r>
      <w:r w:rsidR="000966CB">
        <w:t>ольшой объем текста</w:t>
      </w:r>
      <w:r w:rsidR="00CD1310">
        <w:t>, что создавало трудности в понимании текста</w:t>
      </w:r>
      <w:r w:rsidR="000966CB">
        <w:t xml:space="preserve"> и заданий</w:t>
      </w:r>
      <w:r w:rsidR="00CD1310">
        <w:t xml:space="preserve"> в целом.</w:t>
      </w:r>
    </w:p>
    <w:p w:rsidR="00705CA5" w:rsidRDefault="00705CA5" w:rsidP="00CD1310">
      <w:pPr>
        <w:jc w:val="both"/>
      </w:pPr>
      <w:r>
        <w:tab/>
        <w:t>Исходя из выше изложенного</w:t>
      </w:r>
    </w:p>
    <w:p w:rsidR="00705CA5" w:rsidRDefault="00705CA5" w:rsidP="00CD1310">
      <w:pPr>
        <w:jc w:val="both"/>
      </w:pPr>
    </w:p>
    <w:p w:rsidR="00705CA5" w:rsidRPr="00E7602B" w:rsidRDefault="00705CA5" w:rsidP="00CD1310">
      <w:pPr>
        <w:jc w:val="both"/>
        <w:rPr>
          <w:b/>
        </w:rPr>
      </w:pPr>
      <w:r w:rsidRPr="00E7602B">
        <w:rPr>
          <w:b/>
        </w:rPr>
        <w:t>ПРИКАЗЫВАЮ:</w:t>
      </w:r>
    </w:p>
    <w:p w:rsidR="00705CA5" w:rsidRDefault="00705CA5" w:rsidP="00CD1310">
      <w:pPr>
        <w:jc w:val="both"/>
      </w:pPr>
    </w:p>
    <w:p w:rsidR="00E7602B" w:rsidRDefault="00E7602B" w:rsidP="00E7602B">
      <w:pPr>
        <w:jc w:val="both"/>
      </w:pPr>
      <w:r>
        <w:t>1. Продолжить работу по формированию функциональной грамотности по всем направлениям.</w:t>
      </w:r>
    </w:p>
    <w:p w:rsidR="00E7602B" w:rsidRDefault="00E7602B" w:rsidP="00E7602B">
      <w:pPr>
        <w:jc w:val="both"/>
      </w:pPr>
      <w:r>
        <w:t xml:space="preserve">2. Довести итоги мониторинга по функциональной грамотности обучающихся </w:t>
      </w:r>
      <w:r>
        <w:t>8 классов</w:t>
      </w:r>
      <w:r>
        <w:t xml:space="preserve"> до сведения педагогического коллектива.</w:t>
      </w:r>
    </w:p>
    <w:p w:rsidR="00E7602B" w:rsidRDefault="00E7602B" w:rsidP="00E7602B">
      <w:pPr>
        <w:jc w:val="both"/>
      </w:pPr>
      <w:r>
        <w:t>3. Включить вопросы формирования функциональной грамотности по ее различным направлениям в систему методической работы</w:t>
      </w:r>
    </w:p>
    <w:p w:rsidR="00E7602B" w:rsidRDefault="00E7602B" w:rsidP="00E7602B">
      <w:pPr>
        <w:pStyle w:val="a4"/>
        <w:jc w:val="right"/>
      </w:pPr>
      <w:r>
        <w:t>II полугодие 2025/2026 учебного года</w:t>
      </w:r>
    </w:p>
    <w:p w:rsidR="00E7602B" w:rsidRPr="007C6DA4" w:rsidRDefault="00E7602B" w:rsidP="00E7602B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Pr="007C6DA4">
        <w:rPr>
          <w:rFonts w:eastAsia="Calibri"/>
          <w:lang w:eastAsia="en-US"/>
        </w:rPr>
        <w:t>Учителям-предметникам:</w:t>
      </w:r>
    </w:p>
    <w:p w:rsidR="00E7602B" w:rsidRPr="007C6DA4" w:rsidRDefault="00E7602B" w:rsidP="00E7602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C6DA4">
        <w:rPr>
          <w:rFonts w:eastAsia="Calibri"/>
          <w:lang w:eastAsia="en-US"/>
        </w:rPr>
        <w:t>.1.</w:t>
      </w:r>
      <w:r>
        <w:rPr>
          <w:rFonts w:eastAsia="Calibri"/>
          <w:lang w:eastAsia="en-US"/>
        </w:rPr>
        <w:t xml:space="preserve"> В</w:t>
      </w:r>
      <w:r w:rsidRPr="007C6DA4">
        <w:rPr>
          <w:rFonts w:eastAsia="Calibri"/>
          <w:lang w:eastAsia="en-US"/>
        </w:rPr>
        <w:t>ключать в уроки практико-ориентированные задания, направленные на развитие у учащихся общего подхода к принятию финансово грамотного решения, анализ основных методов обмана граждан, применяемых мошенниками, интерпретацию информации о финансовых рисках, рассматривать примеры финансового мошенничества в истории.</w:t>
      </w:r>
    </w:p>
    <w:p w:rsidR="00E7602B" w:rsidRDefault="00E7602B" w:rsidP="00E7602B">
      <w:pPr>
        <w:pStyle w:val="a4"/>
        <w:jc w:val="right"/>
      </w:pPr>
      <w:r>
        <w:t>II полугодие 2025/2026 учебного года</w:t>
      </w:r>
    </w:p>
    <w:p w:rsidR="00E7602B" w:rsidRPr="007C6DA4" w:rsidRDefault="00E7602B" w:rsidP="00E7602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C6DA4">
        <w:rPr>
          <w:rFonts w:eastAsia="Calibri"/>
          <w:lang w:eastAsia="en-US"/>
        </w:rPr>
        <w:t>.2.</w:t>
      </w:r>
      <w:r>
        <w:rPr>
          <w:rFonts w:eastAsia="Calibri"/>
          <w:lang w:eastAsia="en-US"/>
        </w:rPr>
        <w:t xml:space="preserve"> С</w:t>
      </w:r>
      <w:r w:rsidRPr="007C6DA4">
        <w:rPr>
          <w:rFonts w:eastAsia="Calibri"/>
          <w:lang w:eastAsia="en-US"/>
        </w:rPr>
        <w:t xml:space="preserve"> целью повышения мотивации к обучению на уроках использовать элементы инновационных технологий, применять методы активного обучения, применять задания, способствующие развитию у учащихся навыков применения знаний для решения различных жизненных ситуаций, поискового и исследовательского характера.</w:t>
      </w:r>
    </w:p>
    <w:p w:rsidR="00E7602B" w:rsidRDefault="00E7602B" w:rsidP="00E7602B">
      <w:pPr>
        <w:pStyle w:val="a4"/>
        <w:jc w:val="right"/>
      </w:pPr>
      <w:r>
        <w:t>II полугодие 2025/2026 учебного года</w:t>
      </w:r>
    </w:p>
    <w:p w:rsidR="00E7602B" w:rsidRPr="007C6DA4" w:rsidRDefault="00E7602B" w:rsidP="00E7602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C6DA4">
        <w:rPr>
          <w:rFonts w:eastAsia="Calibri"/>
          <w:lang w:eastAsia="en-US"/>
        </w:rPr>
        <w:t>.3.</w:t>
      </w:r>
      <w:r>
        <w:rPr>
          <w:rFonts w:eastAsia="Calibri"/>
          <w:lang w:eastAsia="en-US"/>
        </w:rPr>
        <w:t xml:space="preserve"> В</w:t>
      </w:r>
      <w:r w:rsidRPr="007C6DA4">
        <w:rPr>
          <w:rFonts w:eastAsia="Calibri"/>
          <w:lang w:eastAsia="en-US"/>
        </w:rPr>
        <w:t>ключить в планы работы методических объединений педагогов проведение мастер-классов педагогами, успешно осуществляющими работу по развитию умений по шести направле</w:t>
      </w:r>
      <w:r>
        <w:rPr>
          <w:rFonts w:eastAsia="Calibri"/>
          <w:lang w:eastAsia="en-US"/>
        </w:rPr>
        <w:t>ниям функциональной грамотности</w:t>
      </w:r>
      <w:r w:rsidRPr="007C6DA4">
        <w:rPr>
          <w:rFonts w:eastAsia="Calibri"/>
          <w:lang w:eastAsia="en-US"/>
        </w:rPr>
        <w:t xml:space="preserve"> </w:t>
      </w:r>
    </w:p>
    <w:p w:rsidR="00E7602B" w:rsidRPr="007C6DA4" w:rsidRDefault="00E7602B" w:rsidP="00E7602B">
      <w:pPr>
        <w:ind w:left="-426" w:firstLine="568"/>
        <w:jc w:val="right"/>
        <w:rPr>
          <w:rFonts w:eastAsia="Calibri"/>
          <w:lang w:eastAsia="en-US"/>
        </w:rPr>
      </w:pPr>
      <w:r w:rsidRPr="007C6DA4">
        <w:rPr>
          <w:rFonts w:eastAsia="Calibri"/>
          <w:lang w:eastAsia="en-US"/>
        </w:rPr>
        <w:t>до 30.12</w:t>
      </w:r>
      <w:r>
        <w:rPr>
          <w:rFonts w:eastAsia="Calibri"/>
          <w:lang w:eastAsia="en-US"/>
        </w:rPr>
        <w:t>.2025</w:t>
      </w:r>
    </w:p>
    <w:p w:rsidR="00E7602B" w:rsidRPr="007C6DA4" w:rsidRDefault="00E7602B" w:rsidP="00E7602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4</w:t>
      </w:r>
      <w:r w:rsidRPr="007C6DA4">
        <w:rPr>
          <w:rFonts w:eastAsia="Calibri"/>
          <w:lang w:eastAsia="en-US"/>
        </w:rPr>
        <w:t>.4.</w:t>
      </w:r>
      <w:r>
        <w:rPr>
          <w:rFonts w:eastAsia="Calibri"/>
          <w:lang w:eastAsia="en-US"/>
        </w:rPr>
        <w:t xml:space="preserve"> П</w:t>
      </w:r>
      <w:r w:rsidRPr="007C6DA4">
        <w:rPr>
          <w:rFonts w:eastAsia="Calibri"/>
          <w:lang w:eastAsia="en-US"/>
        </w:rPr>
        <w:t xml:space="preserve">родолжить повышение собственного методического уровня в вопросах формирования ФГ путем участия в различных мероприятиях: РМО, СП, КПК, тестированиях и </w:t>
      </w:r>
      <w:proofErr w:type="spellStart"/>
      <w:r w:rsidRPr="007C6DA4">
        <w:rPr>
          <w:rFonts w:eastAsia="Calibri"/>
          <w:lang w:eastAsia="en-US"/>
        </w:rPr>
        <w:t>вебинарах</w:t>
      </w:r>
      <w:proofErr w:type="spellEnd"/>
      <w:r w:rsidRPr="007C6DA4">
        <w:rPr>
          <w:rFonts w:eastAsia="Calibri"/>
          <w:lang w:eastAsia="en-US"/>
        </w:rPr>
        <w:t xml:space="preserve"> на разнообразных площадках</w:t>
      </w:r>
    </w:p>
    <w:p w:rsidR="00E7602B" w:rsidRDefault="00E7602B" w:rsidP="00E7602B">
      <w:pPr>
        <w:pStyle w:val="a4"/>
        <w:jc w:val="right"/>
      </w:pPr>
      <w:r>
        <w:t>II полугодие 2025/2026 учебного года</w:t>
      </w:r>
    </w:p>
    <w:p w:rsidR="00E7602B" w:rsidRDefault="00E7602B" w:rsidP="00E7602B">
      <w:pPr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4</w:t>
      </w:r>
      <w:r w:rsidRPr="007C6DA4">
        <w:rPr>
          <w:rFonts w:eastAsia="Calibri"/>
          <w:lang w:eastAsia="en-US"/>
        </w:rPr>
        <w:t xml:space="preserve">.5.использовать в работе сертифицированные задания по функциональной грамотности, </w:t>
      </w:r>
      <w:r>
        <w:rPr>
          <w:rFonts w:eastAsia="Calibri"/>
          <w:lang w:eastAsia="en-US"/>
        </w:rPr>
        <w:t xml:space="preserve">     </w:t>
      </w:r>
    </w:p>
    <w:p w:rsidR="00E7602B" w:rsidRPr="007C6DA4" w:rsidRDefault="00E7602B" w:rsidP="00E7602B">
      <w:pPr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proofErr w:type="gramStart"/>
      <w:r w:rsidRPr="007C6DA4">
        <w:rPr>
          <w:rFonts w:eastAsia="Calibri"/>
          <w:lang w:eastAsia="en-US"/>
        </w:rPr>
        <w:t>оп</w:t>
      </w:r>
      <w:r>
        <w:rPr>
          <w:rFonts w:eastAsia="Calibri"/>
          <w:lang w:eastAsia="en-US"/>
        </w:rPr>
        <w:t>убликованные</w:t>
      </w:r>
      <w:proofErr w:type="gramEnd"/>
      <w:r>
        <w:rPr>
          <w:rFonts w:eastAsia="Calibri"/>
          <w:lang w:eastAsia="en-US"/>
        </w:rPr>
        <w:t xml:space="preserve"> в открытом доступе</w:t>
      </w:r>
    </w:p>
    <w:p w:rsidR="00E7602B" w:rsidRDefault="00E7602B" w:rsidP="00E7602B">
      <w:pPr>
        <w:pStyle w:val="a4"/>
        <w:jc w:val="right"/>
      </w:pPr>
      <w:r>
        <w:t>II полугодие 2025/2026 учебного года</w:t>
      </w:r>
    </w:p>
    <w:p w:rsidR="00E7602B" w:rsidRDefault="00E7602B" w:rsidP="00E7602B">
      <w:pPr>
        <w:jc w:val="both"/>
      </w:pPr>
    </w:p>
    <w:p w:rsidR="00E7602B" w:rsidRDefault="00E7602B" w:rsidP="00E7602B">
      <w:pPr>
        <w:jc w:val="both"/>
      </w:pPr>
      <w:r>
        <w:t>5. Ответственность за исполнение данного приказа возложить на заместителя директора по учебно-воспитательной работе Брылу Т.Н.</w:t>
      </w:r>
    </w:p>
    <w:p w:rsidR="00E7602B" w:rsidRDefault="00E7602B" w:rsidP="00E7602B">
      <w:pPr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приказа оставляю за собой.</w:t>
      </w:r>
    </w:p>
    <w:p w:rsidR="00E7602B" w:rsidRDefault="00E7602B" w:rsidP="00E7602B">
      <w:pPr>
        <w:jc w:val="both"/>
      </w:pPr>
    </w:p>
    <w:p w:rsidR="00E7602B" w:rsidRDefault="00E7602B" w:rsidP="00E7602B">
      <w:pPr>
        <w:jc w:val="both"/>
        <w:rPr>
          <w:b/>
        </w:rPr>
      </w:pPr>
      <w:r w:rsidRPr="007C6DA4">
        <w:rPr>
          <w:b/>
        </w:rPr>
        <w:t xml:space="preserve">Директор                                                                                                                           </w:t>
      </w:r>
      <w:r>
        <w:rPr>
          <w:b/>
        </w:rPr>
        <w:t xml:space="preserve">  </w:t>
      </w:r>
      <w:proofErr w:type="spellStart"/>
      <w:r>
        <w:rPr>
          <w:b/>
        </w:rPr>
        <w:t>Т.С.Янковская</w:t>
      </w:r>
      <w:proofErr w:type="spellEnd"/>
      <w:r>
        <w:rPr>
          <w:b/>
        </w:rPr>
        <w:t xml:space="preserve"> </w:t>
      </w:r>
    </w:p>
    <w:p w:rsidR="00E7602B" w:rsidRPr="000073F0" w:rsidRDefault="00E7602B" w:rsidP="00E7602B">
      <w:pPr>
        <w:jc w:val="both"/>
        <w:rPr>
          <w:b/>
        </w:rPr>
      </w:pPr>
    </w:p>
    <w:p w:rsidR="00E7602B" w:rsidRDefault="00E7602B" w:rsidP="00E7602B">
      <w:pPr>
        <w:jc w:val="both"/>
      </w:pPr>
      <w:r>
        <w:t>С приказом от 1</w:t>
      </w:r>
      <w:r>
        <w:t>5</w:t>
      </w:r>
      <w:r>
        <w:t>.1</w:t>
      </w:r>
      <w:r>
        <w:t>2</w:t>
      </w:r>
      <w:r>
        <w:t>.2025  № 4</w:t>
      </w:r>
      <w:r>
        <w:t>57</w:t>
      </w:r>
      <w:r>
        <w:t xml:space="preserve">-о </w:t>
      </w:r>
      <w:proofErr w:type="gramStart"/>
      <w:r>
        <w:t>ознакомлены</w:t>
      </w:r>
      <w:proofErr w:type="gramEnd"/>
      <w:r>
        <w:t>:</w:t>
      </w:r>
    </w:p>
    <w:p w:rsidR="00E7602B" w:rsidRDefault="00E7602B" w:rsidP="00E7602B">
      <w:pPr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8"/>
        <w:gridCol w:w="2605"/>
        <w:gridCol w:w="2391"/>
      </w:tblGrid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2B" w:rsidRPr="00F47177" w:rsidRDefault="00E7602B" w:rsidP="00874878">
            <w:pPr>
              <w:jc w:val="center"/>
              <w:rPr>
                <w:rFonts w:eastAsia="Calibri"/>
              </w:rPr>
            </w:pPr>
            <w:r w:rsidRPr="00F47177">
              <w:rPr>
                <w:rFonts w:eastAsia="Calibri"/>
                <w:lang w:val="uk-UA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2B" w:rsidRPr="00F47177" w:rsidRDefault="00E7602B" w:rsidP="00874878">
            <w:pPr>
              <w:jc w:val="center"/>
              <w:rPr>
                <w:rFonts w:eastAsia="Calibri"/>
                <w:lang w:val="uk-UA"/>
              </w:rPr>
            </w:pPr>
            <w:r w:rsidRPr="00F47177">
              <w:rPr>
                <w:rFonts w:eastAsia="Calibri"/>
                <w:lang w:val="uk-UA"/>
              </w:rPr>
              <w:t xml:space="preserve">Ф.И.О. </w:t>
            </w:r>
            <w:proofErr w:type="spellStart"/>
            <w:r w:rsidRPr="00F47177">
              <w:rPr>
                <w:rFonts w:eastAsia="Calibri"/>
                <w:lang w:val="uk-UA"/>
              </w:rPr>
              <w:t>работника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2B" w:rsidRPr="00F47177" w:rsidRDefault="00E7602B" w:rsidP="0087487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Д</w:t>
            </w:r>
            <w:r w:rsidRPr="00F47177">
              <w:rPr>
                <w:rFonts w:eastAsia="Calibri"/>
                <w:lang w:val="uk-UA"/>
              </w:rPr>
              <w:t>ата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2B" w:rsidRPr="00F47177" w:rsidRDefault="00E7602B" w:rsidP="00874878">
            <w:pPr>
              <w:jc w:val="center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П</w:t>
            </w:r>
            <w:r w:rsidRPr="00F47177">
              <w:rPr>
                <w:rFonts w:eastAsia="Calibri"/>
                <w:lang w:val="uk-UA"/>
              </w:rPr>
              <w:t>одпись</w:t>
            </w:r>
            <w:proofErr w:type="spellEnd"/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2B" w:rsidRPr="00F47177" w:rsidRDefault="00E7602B" w:rsidP="00874878">
            <w:pPr>
              <w:rPr>
                <w:lang w:eastAsia="en-US"/>
              </w:rPr>
            </w:pPr>
            <w:proofErr w:type="spellStart"/>
            <w:r w:rsidRPr="00F47177">
              <w:rPr>
                <w:lang w:eastAsia="en-US"/>
              </w:rPr>
              <w:t>Абджалилова</w:t>
            </w:r>
            <w:proofErr w:type="spellEnd"/>
            <w:r w:rsidRPr="00F47177">
              <w:rPr>
                <w:lang w:eastAsia="en-US"/>
              </w:rPr>
              <w:t xml:space="preserve"> С.Ф.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Абкелямова</w:t>
            </w:r>
            <w:proofErr w:type="spellEnd"/>
            <w:r>
              <w:rPr>
                <w:lang w:eastAsia="en-US"/>
              </w:rPr>
              <w:t xml:space="preserve"> Э.Ш.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8748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Аблязимова</w:t>
            </w:r>
            <w:proofErr w:type="spellEnd"/>
            <w:r>
              <w:rPr>
                <w:lang w:eastAsia="en-US"/>
              </w:rPr>
              <w:t xml:space="preserve"> А.Э.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874878">
            <w:pPr>
              <w:rPr>
                <w:lang w:eastAsia="en-US"/>
              </w:rPr>
            </w:pPr>
            <w:r>
              <w:rPr>
                <w:lang w:eastAsia="en-US"/>
              </w:rPr>
              <w:t>Алиева З.Э.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lang w:val="uk-UA" w:eastAsia="en-US"/>
              </w:rPr>
              <w:t>Брыла</w:t>
            </w:r>
            <w:proofErr w:type="spellEnd"/>
            <w:r w:rsidRPr="00F47177">
              <w:rPr>
                <w:rFonts w:eastAsia="Calibri"/>
                <w:lang w:val="uk-UA" w:eastAsia="en-US"/>
              </w:rPr>
              <w:t xml:space="preserve"> Т.Н.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Бунчук С.И.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r w:rsidRPr="00F47177">
              <w:rPr>
                <w:rFonts w:eastAsia="Calibri"/>
                <w:color w:val="000000"/>
                <w:lang w:val="uk-UA" w:eastAsia="en-US"/>
              </w:rPr>
              <w:t>Волкова А.С.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r w:rsidRPr="00F47177">
              <w:rPr>
                <w:rFonts w:eastAsia="Calibri"/>
                <w:color w:val="000000"/>
                <w:lang w:eastAsia="en-US"/>
              </w:rPr>
              <w:t>Головачёва И.А.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Гордецкая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Е.П.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Зонова Е.И.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Ильясова Д.Р.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Калинкина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Н.И.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Калинкин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П.А.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Капуш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И.В.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lang w:val="uk-UA" w:eastAsia="en-US"/>
              </w:rPr>
            </w:pPr>
            <w:r w:rsidRPr="00F47177">
              <w:rPr>
                <w:rFonts w:eastAsia="Calibri"/>
                <w:color w:val="000000"/>
                <w:lang w:eastAsia="en-US"/>
              </w:rPr>
              <w:t>Китаева О.В.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Костяева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М.В.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r w:rsidRPr="00F47177">
              <w:rPr>
                <w:rFonts w:eastAsia="Calibri"/>
                <w:color w:val="000000"/>
                <w:lang w:val="uk-UA" w:eastAsia="en-US"/>
              </w:rPr>
              <w:t>Леонов Е.Н.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Мисяченко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А.С.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Нуфтуллаева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Э.М.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Никора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Н.В.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Пивовар А.В.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Польная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eastAsia="en-US"/>
              </w:rPr>
              <w:t>Потоцкая</w:t>
            </w:r>
            <w:proofErr w:type="spellEnd"/>
            <w:r w:rsidRPr="00F47177">
              <w:rPr>
                <w:rFonts w:eastAsia="Calibri"/>
                <w:color w:val="000000"/>
                <w:lang w:eastAsia="en-US"/>
              </w:rPr>
              <w:t xml:space="preserve"> Н.Б.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Салимов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С.С.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eastAsia="en-US"/>
              </w:rPr>
            </w:pPr>
            <w:r w:rsidRPr="00F47177">
              <w:rPr>
                <w:rFonts w:eastAsia="Calibri"/>
                <w:color w:val="000000"/>
                <w:lang w:eastAsia="en-US"/>
              </w:rPr>
              <w:t>Самохина Е.А.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2C54AF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Солямонова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Л.М.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3711B1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Сусоева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3711B1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Тихонова Е.Ю.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3711B1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Чоджан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З.Х.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3711B1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E7602B" w:rsidRPr="00F47177" w:rsidTr="008748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E7602B">
            <w:pPr>
              <w:widowControl w:val="0"/>
              <w:numPr>
                <w:ilvl w:val="0"/>
                <w:numId w:val="3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47177">
              <w:rPr>
                <w:rFonts w:eastAsia="Calibri"/>
                <w:color w:val="000000"/>
                <w:lang w:val="uk-UA" w:eastAsia="en-US"/>
              </w:rPr>
              <w:t>Шабала</w:t>
            </w:r>
            <w:proofErr w:type="spellEnd"/>
            <w:r w:rsidRPr="00F47177">
              <w:rPr>
                <w:rFonts w:eastAsia="Calibri"/>
                <w:color w:val="000000"/>
                <w:lang w:val="uk-UA" w:eastAsia="en-US"/>
              </w:rPr>
              <w:t xml:space="preserve"> Г.А.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Default="00E7602B" w:rsidP="00E7602B">
            <w:pPr>
              <w:jc w:val="center"/>
            </w:pPr>
            <w:r w:rsidRPr="003711B1">
              <w:t>15.12.2025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B" w:rsidRPr="00F47177" w:rsidRDefault="00E7602B" w:rsidP="00874878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</w:tbl>
    <w:p w:rsidR="00705CA5" w:rsidRDefault="00705CA5" w:rsidP="00E7602B">
      <w:pPr>
        <w:jc w:val="both"/>
      </w:pPr>
    </w:p>
    <w:sectPr w:rsidR="00705CA5" w:rsidSect="00DC4A66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0A35"/>
    <w:multiLevelType w:val="hybridMultilevel"/>
    <w:tmpl w:val="96A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A02D1"/>
    <w:multiLevelType w:val="hybridMultilevel"/>
    <w:tmpl w:val="C914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84"/>
    <w:rsid w:val="00055D76"/>
    <w:rsid w:val="000648C5"/>
    <w:rsid w:val="000966CB"/>
    <w:rsid w:val="000A7092"/>
    <w:rsid w:val="000D2EB4"/>
    <w:rsid w:val="00154CB7"/>
    <w:rsid w:val="001B06AF"/>
    <w:rsid w:val="002952BC"/>
    <w:rsid w:val="00296484"/>
    <w:rsid w:val="002A7CAB"/>
    <w:rsid w:val="002C5BE9"/>
    <w:rsid w:val="00383129"/>
    <w:rsid w:val="003F17F6"/>
    <w:rsid w:val="00447E47"/>
    <w:rsid w:val="00497520"/>
    <w:rsid w:val="00597A92"/>
    <w:rsid w:val="006373EA"/>
    <w:rsid w:val="00696987"/>
    <w:rsid w:val="00705CA5"/>
    <w:rsid w:val="007B56C6"/>
    <w:rsid w:val="00815488"/>
    <w:rsid w:val="008B5A3C"/>
    <w:rsid w:val="00932CC5"/>
    <w:rsid w:val="009E7FC2"/>
    <w:rsid w:val="00BB103A"/>
    <w:rsid w:val="00C22E24"/>
    <w:rsid w:val="00C85DDF"/>
    <w:rsid w:val="00CD1310"/>
    <w:rsid w:val="00D11451"/>
    <w:rsid w:val="00D71BBF"/>
    <w:rsid w:val="00DC4A66"/>
    <w:rsid w:val="00E7602B"/>
    <w:rsid w:val="00F43BCC"/>
    <w:rsid w:val="00F577EA"/>
    <w:rsid w:val="00FC23BE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FD23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FD2376"/>
    <w:rPr>
      <w:color w:val="000080"/>
      <w:u w:val="single"/>
    </w:rPr>
  </w:style>
  <w:style w:type="table" w:customStyle="1" w:styleId="10">
    <w:name w:val="Сетка таблицы1"/>
    <w:basedOn w:val="a1"/>
    <w:next w:val="a3"/>
    <w:uiPriority w:val="39"/>
    <w:rsid w:val="002A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43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54C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969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969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C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6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6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0">
    <w:name w:val="Сетка таблицы10"/>
    <w:basedOn w:val="a1"/>
    <w:next w:val="a3"/>
    <w:uiPriority w:val="59"/>
    <w:rsid w:val="009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FD23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FD2376"/>
    <w:rPr>
      <w:color w:val="000080"/>
      <w:u w:val="single"/>
    </w:rPr>
  </w:style>
  <w:style w:type="table" w:customStyle="1" w:styleId="10">
    <w:name w:val="Сетка таблицы1"/>
    <w:basedOn w:val="a1"/>
    <w:next w:val="a3"/>
    <w:uiPriority w:val="39"/>
    <w:rsid w:val="002A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43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54C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969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969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C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6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6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0">
    <w:name w:val="Сетка таблицы10"/>
    <w:basedOn w:val="a1"/>
    <w:next w:val="a3"/>
    <w:uiPriority w:val="59"/>
    <w:rsid w:val="009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 Величество</dc:creator>
  <cp:lastModifiedBy>Admin</cp:lastModifiedBy>
  <cp:revision>8</cp:revision>
  <dcterms:created xsi:type="dcterms:W3CDTF">2021-12-12T07:14:00Z</dcterms:created>
  <dcterms:modified xsi:type="dcterms:W3CDTF">2025-12-19T13:23:00Z</dcterms:modified>
</cp:coreProperties>
</file>