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9B" w:rsidRDefault="00FD489B" w:rsidP="00FD4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507" w:rsidRPr="00FD489B" w:rsidRDefault="00927507" w:rsidP="00FD4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F72552" wp14:editId="585F8531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8590CD" wp14:editId="1610E6CF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489B" w:rsidRPr="00FD489B" w:rsidRDefault="00FD489B" w:rsidP="00FD489B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657A" w:rsidRDefault="0024657A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D489B" w:rsidRDefault="0024657A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06.10.2025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proofErr w:type="spellStart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г</w:t>
      </w:r>
      <w:proofErr w:type="gramStart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.С</w:t>
      </w:r>
      <w:proofErr w:type="gramEnd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имферополь</w:t>
      </w:r>
      <w:proofErr w:type="spellEnd"/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1093</w:t>
      </w:r>
    </w:p>
    <w:p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31065B" w:rsidRDefault="00FD489B" w:rsidP="003106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Об </w:t>
      </w: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утверждении  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527669"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Симферопольского района </w:t>
      </w:r>
      <w:r w:rsidR="0024657A"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на 2025/2026</w:t>
      </w: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учебный год</w:t>
      </w:r>
    </w:p>
    <w:p w:rsidR="00FD489B" w:rsidRPr="00FD489B" w:rsidRDefault="00FD489B" w:rsidP="003106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75D7B" w:rsidRDefault="0024657A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5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соответствии</w:t>
      </w:r>
      <w:r w:rsidRPr="002465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 Законом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Республики Крым от 19.07.2022 № 307-ЗРК/2022 «Об исполнительных органах Республики Крым»,  Положением о Министерстве образования, науки и молодежи Республики Крым,  утвержденным постановлением Совета министров Республики Крым  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в соответствии с приказом Министерства образования, науки и молодёжи</w:t>
      </w:r>
      <w:r w:rsidRPr="00F75D7B">
        <w:t xml:space="preserve"> </w:t>
      </w:r>
      <w:r w:rsidR="003106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Республики Крым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«Об организации работы по повышению функциональной  грамотности обучающихся общеобразовательных организаций  Республики Крым в 2025/2026 учебном году» и 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соответствии</w:t>
      </w:r>
      <w:r w:rsidR="00AE3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 годовы</w:t>
      </w:r>
      <w:r w:rsidR="0031065B">
        <w:rPr>
          <w:rFonts w:ascii="Times New Roman" w:eastAsia="Times New Roman" w:hAnsi="Times New Roman" w:cs="Times New Roman"/>
          <w:sz w:val="24"/>
          <w:szCs w:val="24"/>
          <w:lang w:eastAsia="uk-UA"/>
        </w:rPr>
        <w:t>м планом управления образования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Утвердить План мероприятий («Дорожную карту») по формированию и оценке функциональной грамотности обучающихся общеобразовательных организаций 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Симферопольского района на 2025/2026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 согласно приложению (прилагается).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Назначить методистов МБОУ ДО «ЦДЮТ», </w:t>
      </w: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ответственными</w:t>
      </w:r>
      <w:proofErr w:type="gramEnd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реализацию мероприятий по формированию и оценке функциональной грамотности обучающихся общеобразовательных организаций Симферопольского района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направлениям:</w:t>
      </w:r>
    </w:p>
    <w:p w:rsidR="00FD489B" w:rsidRPr="00F75D7B" w:rsidRDefault="0024657A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читательская грамотность – </w:t>
      </w:r>
      <w:proofErr w:type="spellStart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Кульчейко</w:t>
      </w:r>
      <w:proofErr w:type="spellEnd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Е.В.;</w:t>
      </w:r>
    </w:p>
    <w:p w:rsidR="00FD489B" w:rsidRPr="00F75D7B" w:rsidRDefault="0024657A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математическая грамотность – Юрченко</w:t>
      </w:r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И.Л.;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ес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тественно-научная</w:t>
      </w:r>
      <w:proofErr w:type="gramEnd"/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грамотность –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Смирнова Н.Л.;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финансовая грамотность – Василевич О.С.;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глобальные компетенции – Юрченко О.А.;</w:t>
      </w: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креативное мышление – Дмитриева Т.М.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3. Руководителям муниципальных бюджетных общеобразовательных уч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реждений обеспечить реализацию Плана мероприятий («Дорожной карты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») по формированию и оценке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функциональной грамотности обучающихся общеобразовательных организаций</w:t>
      </w:r>
      <w:r w:rsidR="00F75D7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Симферопольского района  на 2025/2026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4. МБОУ ДО «ЦДЮТ» (</w:t>
      </w:r>
      <w:proofErr w:type="spell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Ответственным, назначенным в соответствии </w:t>
      </w:r>
      <w:r w:rsidR="006F48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пунктом 2 настоящего приказа, обеспечить выполнение плана мероприятий по формированию функциональной грамотности обучающихся общеобразовательных организаций, расположенных на территории Симферопольского района, в соответствии с Планом.</w:t>
      </w:r>
      <w:proofErr w:type="gramEnd"/>
    </w:p>
    <w:p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6. Ответственность за исполнение приказа возложить на муниципального координатора, методиста МБОУ ДО «ЦДЮТ» Юрченко О.А.</w:t>
      </w:r>
    </w:p>
    <w:p w:rsidR="00FD489B" w:rsidRPr="00F75D7B" w:rsidRDefault="00F75D7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proofErr w:type="gram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</w:t>
      </w:r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proofErr w:type="gramEnd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выполнением настоящего приказа возложить на директора МБОУ ДО «ЦДЮТ» </w:t>
      </w:r>
      <w:proofErr w:type="spellStart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 </w:t>
      </w:r>
    </w:p>
    <w:p w:rsidR="00FD489B" w:rsidRPr="00F75D7B" w:rsidRDefault="00FD489B" w:rsidP="0031065B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управления образования                                                           </w:t>
      </w:r>
      <w:proofErr w:type="spellStart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75D7B" w:rsidRDefault="00F75D7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Pr="00F75D7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Юрченко О.А.</w:t>
      </w:r>
    </w:p>
    <w:p w:rsidR="00FD489B" w:rsidRPr="00F75D7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+ 7</w:t>
      </w:r>
      <w:r w:rsidR="00226EDC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 xml:space="preserve"> 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(979</w:t>
      </w:r>
      <w:r w:rsidR="00226EDC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)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 xml:space="preserve"> 02 03</w:t>
      </w:r>
      <w:r w:rsidR="00F80AA7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 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453</w:t>
      </w: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Pr="00CB521F" w:rsidRDefault="00F80AA7" w:rsidP="00F80A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521F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</w:t>
      </w:r>
      <w:r w:rsidRPr="00CB521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CB52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F75D7B">
        <w:rPr>
          <w:rFonts w:ascii="Times New Roman" w:eastAsia="Times New Roman" w:hAnsi="Times New Roman" w:cs="Times New Roman"/>
          <w:sz w:val="24"/>
          <w:szCs w:val="24"/>
          <w:lang w:eastAsia="zh-CN"/>
        </w:rPr>
        <w:t>06.10.2025 г. № 1093</w:t>
      </w:r>
      <w:r w:rsidRPr="008101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10145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F80AA7" w:rsidRPr="00CB521F" w:rsidRDefault="00F80AA7" w:rsidP="00F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F80AA7" w:rsidRPr="00CB521F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F80AA7" w:rsidRPr="00CB521F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Кирияк</w:t>
            </w:r>
            <w:proofErr w:type="spellEnd"/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75D7B" w:rsidP="004112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75D7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06.10.2025 г.</w:t>
            </w:r>
          </w:p>
        </w:tc>
      </w:tr>
      <w:tr w:rsidR="00F80AA7" w:rsidRPr="00CB521F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75D7B" w:rsidP="004112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75D7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06.10.2025 г.</w:t>
            </w:r>
          </w:p>
        </w:tc>
      </w:tr>
    </w:tbl>
    <w:p w:rsidR="00F80AA7" w:rsidRPr="00FD489B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  <w:sectPr w:rsidR="00F80AA7" w:rsidRPr="00FD489B" w:rsidSect="00FD489B">
          <w:headerReference w:type="even" r:id="rId9"/>
          <w:pgSz w:w="11900" w:h="16840"/>
          <w:pgMar w:top="1135" w:right="567" w:bottom="1249" w:left="1134" w:header="0" w:footer="3" w:gutter="0"/>
          <w:cols w:space="720"/>
          <w:noEndnote/>
          <w:docGrid w:linePitch="360"/>
        </w:sectPr>
      </w:pP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приказу </w:t>
      </w:r>
    </w:p>
    <w:p w:rsidR="00FD489B" w:rsidRPr="00FD489B" w:rsidRDefault="00FD489B" w:rsidP="00FD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 образования</w:t>
      </w:r>
    </w:p>
    <w:p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 w:rsidR="00F75D7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06.10.2025 г. № 1093</w:t>
      </w: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27669" w:rsidRPr="0031065B" w:rsidRDefault="00527669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31065B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</w:t>
      </w:r>
    </w:p>
    <w:p w:rsidR="00FD489B" w:rsidRPr="00F75D7B" w:rsidRDefault="00FD489B" w:rsidP="0022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876"/>
        <w:gridCol w:w="4725"/>
        <w:gridCol w:w="1757"/>
        <w:gridCol w:w="3002"/>
        <w:gridCol w:w="4885"/>
      </w:tblGrid>
      <w:tr w:rsidR="0031065B" w:rsidRPr="0031065B" w:rsidTr="0031065B">
        <w:trPr>
          <w:trHeight w:val="510"/>
        </w:trPr>
        <w:tc>
          <w:tcPr>
            <w:tcW w:w="0" w:type="auto"/>
          </w:tcPr>
          <w:p w:rsidR="00F75D7B" w:rsidRPr="0031065B" w:rsidRDefault="00F75D7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489B" w:rsidRPr="0031065B" w:rsidRDefault="00F75D7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Срок реализации</w:t>
            </w:r>
          </w:p>
        </w:tc>
        <w:tc>
          <w:tcPr>
            <w:tcW w:w="0" w:type="auto"/>
          </w:tcPr>
          <w:p w:rsidR="00226EDC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Прогнозируемый результат</w:t>
            </w:r>
          </w:p>
        </w:tc>
      </w:tr>
      <w:tr w:rsidR="00527669" w:rsidRPr="0031065B" w:rsidTr="0031065B">
        <w:tc>
          <w:tcPr>
            <w:tcW w:w="0" w:type="auto"/>
            <w:gridSpan w:val="5"/>
          </w:tcPr>
          <w:p w:rsidR="00527669" w:rsidRPr="0031065B" w:rsidRDefault="00527669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I.</w:t>
            </w:r>
            <w:r w:rsidRPr="0031065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ab/>
              <w:t>Организационно-управленческая деятельность</w:t>
            </w:r>
          </w:p>
        </w:tc>
      </w:tr>
      <w:tr w:rsidR="0031065B" w:rsidRPr="0031065B" w:rsidTr="0031065B">
        <w:trPr>
          <w:trHeight w:val="1304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муниципального Плана ме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(«Дорожной карты») по 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формированию и оценке функциональной грамотности обучающихся общеобразовательных учреждений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Симферопольского района на </w:t>
            </w:r>
            <w:r w:rsidR="006F4857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FD489B" w:rsidRPr="0031065B" w:rsidRDefault="00F75D7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8AD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  <w:r w:rsidR="00AE38AD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38AD" w:rsidRPr="0031065B" w:rsidRDefault="00AE38AD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Утверждён муниципальный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 План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>мероприятий («Дорожной карты») по формированию и оценке функциональной грамотности обучающихся общеобразовательных учреждений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Симферопольск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на 2025/2026 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1065B" w:rsidRPr="0031065B" w:rsidTr="0031065B">
        <w:trPr>
          <w:trHeight w:val="737"/>
        </w:trPr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1.2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  <w:vMerge w:val="restart"/>
          </w:tcPr>
          <w:p w:rsidR="00FD489B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общеобразовательных организаций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Симферопольского района </w:t>
            </w:r>
          </w:p>
        </w:tc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</w:t>
            </w:r>
            <w:r w:rsidR="00527669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2025/2026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FD489B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Утверждён план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работы по формированию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направлениям</w:t>
            </w:r>
          </w:p>
        </w:tc>
      </w:tr>
      <w:tr w:rsidR="0031065B" w:rsidRPr="0031065B" w:rsidTr="0031065B">
        <w:trPr>
          <w:trHeight w:val="227"/>
        </w:trPr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Приказ управления образов</w:t>
            </w:r>
            <w:r w:rsidR="00DF7F0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ания от 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06.10.2025 года № 1093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</w:t>
            </w:r>
          </w:p>
        </w:tc>
      </w:tr>
      <w:tr w:rsidR="00527669" w:rsidRPr="0031065B" w:rsidTr="0031065B">
        <w:trPr>
          <w:trHeight w:val="339"/>
        </w:trPr>
        <w:tc>
          <w:tcPr>
            <w:tcW w:w="0" w:type="auto"/>
            <w:vMerge w:val="restart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1.3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  <w:vMerge w:val="restart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деятельности Рабочей группы по формированию и оценке функциональной грамотности обучающихся общеобразовательных организаций 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Симферопольского района</w:t>
            </w:r>
          </w:p>
        </w:tc>
        <w:tc>
          <w:tcPr>
            <w:tcW w:w="0" w:type="auto"/>
            <w:vMerge w:val="restart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года,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31065B" w:rsidRPr="0031065B" w:rsidTr="0031065B">
        <w:trPr>
          <w:trHeight w:val="549"/>
        </w:trPr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МБОУ ДО «ЦДЮТ» 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Составление  плана работы МБОУ ДО «ЦДЮТ»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тверждение плана работы по ФГ по направлениям</w:t>
            </w:r>
          </w:p>
        </w:tc>
      </w:tr>
      <w:tr w:rsidR="0031065B" w:rsidRPr="0031065B" w:rsidTr="0031065B">
        <w:trPr>
          <w:trHeight w:val="840"/>
        </w:trPr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рамках недель ФГ провести мониторинг уровня функциональной грамотности учащихся 5-9 классах</w:t>
            </w:r>
            <w:proofErr w:type="gram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proofErr w:type="gram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всем направлениям: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 9-х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527669" w:rsidRPr="0031065B" w:rsidTr="0031065B">
        <w:trPr>
          <w:trHeight w:val="549"/>
        </w:trPr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31065B" w:rsidRPr="0031065B" w:rsidTr="0031065B">
        <w:trPr>
          <w:trHeight w:val="1474"/>
        </w:trPr>
        <w:tc>
          <w:tcPr>
            <w:tcW w:w="0" w:type="auto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1.4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работе с общеоб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разовательными организациями, направленные на внедрение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учебный процесс банка заданий для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7621FD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 работе с общеобразовательными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организациями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направленные на внедрение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учебный процесс банка заданий для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 о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бучающихся</w:t>
            </w:r>
          </w:p>
        </w:tc>
      </w:tr>
      <w:tr w:rsidR="0031065B" w:rsidRPr="0031065B" w:rsidTr="0031065B">
        <w:trPr>
          <w:trHeight w:val="20"/>
        </w:trPr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0" w:type="auto"/>
            <w:vMerge w:val="restart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03.09.2025</w:t>
            </w:r>
          </w:p>
        </w:tc>
        <w:tc>
          <w:tcPr>
            <w:tcW w:w="0" w:type="auto"/>
          </w:tcPr>
          <w:p w:rsidR="00226EDC" w:rsidRPr="0031065B" w:rsidRDefault="00911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Совещание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ЗДУВР. Об организации раб</w:t>
            </w:r>
            <w:r w:rsidR="00226EDC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оты по повышению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6C1C90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 2025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</w:p>
          <w:p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материалов для стартовой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финальная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уровня профессиональной компетентности педагогов при формировании ФГ.</w:t>
            </w:r>
            <w:proofErr w:type="gramEnd"/>
          </w:p>
        </w:tc>
      </w:tr>
      <w:tr w:rsidR="0031065B" w:rsidRPr="0031065B" w:rsidTr="0031065B">
        <w:trPr>
          <w:trHeight w:val="1407"/>
        </w:trPr>
        <w:tc>
          <w:tcPr>
            <w:tcW w:w="0" w:type="auto"/>
            <w:vMerge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6C1C90" w:rsidRPr="0031065B" w:rsidRDefault="006F4857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2025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6C1C90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Апрель,2026</w:t>
            </w:r>
          </w:p>
          <w:p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«ЦДЮТ», педагоги ОУ)</w:t>
            </w:r>
          </w:p>
        </w:tc>
        <w:tc>
          <w:tcPr>
            <w:tcW w:w="0" w:type="auto"/>
          </w:tcPr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РМО учителей-предметников</w:t>
            </w:r>
          </w:p>
          <w:p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2025,</w:t>
            </w:r>
          </w:p>
          <w:p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2026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  <w:p w:rsidR="00911974" w:rsidRPr="0031065B" w:rsidRDefault="00911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результатов стартовой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финальной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 уровня профессиональной компетентности педагогов при формировании ФГ.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EDC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оценки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1.7.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Размещена информация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вопросам формирования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1.8.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Опубликованы  методические материалы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для работы по повышению качества обучения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1.9.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Проведены родительские собрания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1.10.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разовательных учреждений на 2025/2026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учебный год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Проведён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мониторинг реализации Плана мероприятий («Дорожной карты») по формированию и оценке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 общеобразовательных учреждений</w:t>
            </w:r>
          </w:p>
        </w:tc>
      </w:tr>
      <w:tr w:rsidR="00FD489B" w:rsidRPr="0031065B" w:rsidTr="0031065B">
        <w:trPr>
          <w:trHeight w:val="266"/>
        </w:trPr>
        <w:tc>
          <w:tcPr>
            <w:tcW w:w="0" w:type="auto"/>
            <w:gridSpan w:val="5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II.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ab/>
              <w:t>Работа с педагогами и образовательными организациями</w:t>
            </w:r>
          </w:p>
        </w:tc>
      </w:tr>
      <w:tr w:rsidR="00FD489B" w:rsidRPr="0031065B" w:rsidTr="0031065B">
        <w:trPr>
          <w:trHeight w:val="266"/>
        </w:trPr>
        <w:tc>
          <w:tcPr>
            <w:tcW w:w="0" w:type="auto"/>
            <w:gridSpan w:val="5"/>
          </w:tcPr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исследований готовности педагогов к проведению работы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исследования готовности педагогов к проведению работы по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и оценке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2.1.2.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ГБОУ ДПО РК КРИППО, </w:t>
            </w:r>
            <w:r w:rsidR="00FD489B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выявлению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ФГ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2.1.3.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практико-ориентированных РМО учителей-предметников  по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вопросам формирования и оценки 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2.1.4.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организации и проведению адресной методической помощи учителям-предметникам 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 наставничества с целью повышения уровня учителей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организации и проведению адресной методической помощи учителям-предметникам  и наставничества с целью повышения уровня учителей по вопросам формирования и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2.1.5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9E6037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организации стажировок в образовательных организациях, имеющих положительный опыт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2.1.6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proofErr w:type="spellStart"/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тренингов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решению заданий (из банка заданий ФГБНУ «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для учителей тренингов по решению заданий (из банка заданий ФГБНУ «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 для оценки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2.1.7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конструированию траекторий роста учителей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2.1.8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организации и проведению мастер-классов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2.1.9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открытых уроков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FD489B" w:rsidRPr="0031065B" w:rsidTr="0031065B">
        <w:trPr>
          <w:trHeight w:val="266"/>
        </w:trPr>
        <w:tc>
          <w:tcPr>
            <w:tcW w:w="0" w:type="auto"/>
            <w:gridSpan w:val="5"/>
          </w:tcPr>
          <w:p w:rsidR="0031065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 и образовательных учреждений по вопросам формирования</w:t>
            </w:r>
          </w:p>
          <w:p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оценке функциональной грамотности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2.2.2.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2.2.3.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Style w:val="Bodytext2"/>
                <w:rFonts w:eastAsia="Microsoft Sans Serif"/>
                <w:b w:val="0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2.2.4.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Октябрь - ноябрь 2025 года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Урожайновская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школа им.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К.В.Варлыгина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К.В.Варлыгина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отработке вопросов формирования и оценке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2.2.5.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созданию и работе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стажировочных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площадок на базе общеобразовательных организаций, имеющих положительный опыт по формированию и оценке функциональной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по созданию и работе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стажировочных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площадок на базе общеобразовательных организаций, имеющих положительный опыт по формированию и оценке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2.2.6.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</w:t>
            </w:r>
            <w:r w:rsidR="006F485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/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организации экспертных групп учителей-предметников по вопросам формирования и оценки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2.2.7.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ФГ учителей и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2.2.8.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методических семинарах для муниципальных органов управления образованием, методических служб и учителей-предметников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2.2.9.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 мониторинг,  размещение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2.2.10.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ФГ обучающихся</w:t>
            </w:r>
          </w:p>
        </w:tc>
      </w:tr>
      <w:tr w:rsidR="00380974" w:rsidRPr="0031065B" w:rsidTr="0031065B">
        <w:trPr>
          <w:trHeight w:val="266"/>
        </w:trPr>
        <w:tc>
          <w:tcPr>
            <w:tcW w:w="0" w:type="auto"/>
            <w:gridSpan w:val="5"/>
          </w:tcPr>
          <w:p w:rsidR="00380974" w:rsidRPr="0031065B" w:rsidRDefault="00380974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 по формированию и оц</w:t>
            </w:r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енке функциональной грамотности 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2.3.1.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организации и проведению конференций, семинаров, </w:t>
            </w:r>
            <w:proofErr w:type="spellStart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ФГ обучающихся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2.3.2.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организации 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совещаний, круглых столов с руководителями образовательных организаций, педагогами по вопросам формирования и оценки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2.3.3.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мероприятий по анализу, интерпретации, принятию решений по результатам муниципальных, региональных мониторингов оценки </w:t>
            </w:r>
            <w:r w:rsidR="003614AC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2.3.4.</w:t>
            </w:r>
          </w:p>
        </w:tc>
        <w:tc>
          <w:tcPr>
            <w:tcW w:w="0" w:type="auto"/>
          </w:tcPr>
          <w:p w:rsidR="00380974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Массовые мероприятия (конкурс видеороликов «Класс функциональной грамотности» для общеобразовательных организаций  Республики Крым в 2025/2026 учебном году)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массовые мероприятия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(конкурс видеороликов «Класс ф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ункциональной грамотности»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) по вопросам формирования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2.3.5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 МБОУ ДО «ЦДЮТ»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2.3.6.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380974" w:rsidRPr="0031065B" w:rsidTr="0031065B">
        <w:trPr>
          <w:trHeight w:val="266"/>
        </w:trPr>
        <w:tc>
          <w:tcPr>
            <w:tcW w:w="0" w:type="auto"/>
            <w:gridSpan w:val="5"/>
          </w:tcPr>
          <w:p w:rsidR="00380974" w:rsidRPr="0031065B" w:rsidRDefault="00380974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2.4.1.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методические пособия, рекомендации по вопросам формирования и оценки ФГ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2.4.2.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Разработаны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материалы по оценке ФГ </w:t>
            </w:r>
            <w:proofErr w:type="gram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2.4.3.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подготовке публикаций,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печатных изданий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В течение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2025/2026 учебного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lastRenderedPageBreak/>
              <w:t>Подготовлены к публикации</w:t>
            </w:r>
            <w:r w:rsidRPr="0031065B">
              <w:rPr>
                <w:rStyle w:val="Bodytext2"/>
                <w:rFonts w:eastAsia="Microsoft Sans Serif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издания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формированию и оценке ФГ </w:t>
            </w:r>
            <w:proofErr w:type="gram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2.4.4.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видеоматериалы, видео-пособия по формированию ФГ</w:t>
            </w: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614AC" w:rsidRPr="0031065B" w:rsidTr="0031065B">
        <w:trPr>
          <w:trHeight w:val="266"/>
        </w:trPr>
        <w:tc>
          <w:tcPr>
            <w:tcW w:w="0" w:type="auto"/>
            <w:gridSpan w:val="5"/>
          </w:tcPr>
          <w:p w:rsidR="003614AC" w:rsidRPr="0031065B" w:rsidRDefault="003614AC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III. Работа с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3614AC" w:rsidRPr="0031065B" w:rsidTr="0031065B">
        <w:trPr>
          <w:trHeight w:val="266"/>
        </w:trPr>
        <w:tc>
          <w:tcPr>
            <w:tcW w:w="0" w:type="auto"/>
            <w:gridSpan w:val="5"/>
          </w:tcPr>
          <w:p w:rsidR="003614AC" w:rsidRPr="0031065B" w:rsidRDefault="003614AC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урочной и во внеурочной деятельности по формированию функциональной грамотности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3.1.1.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31065B">
              <w:rPr>
                <w:rStyle w:val="Bodytext2"/>
                <w:rFonts w:eastAsia="Microsoft Sans Serif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ФГ (олимпиады, конкурсы, развивающие беседы, лекции,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3.1.2.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Организация мероприятий с </w:t>
            </w:r>
            <w:proofErr w:type="gramStart"/>
            <w:r w:rsidRPr="0031065B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31065B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Ноябрь 2025 года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31065B">
              <w:rPr>
                <w:rStyle w:val="Bodytext2"/>
                <w:rFonts w:eastAsia="Microsoft Sans Serif"/>
                <w:b w:val="0"/>
              </w:rPr>
              <w:t xml:space="preserve"> общеобразовательные организации</w:t>
            </w:r>
          </w:p>
        </w:tc>
        <w:tc>
          <w:tcPr>
            <w:tcW w:w="0" w:type="auto"/>
          </w:tcPr>
          <w:p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с </w:t>
            </w:r>
            <w:proofErr w:type="gramStart"/>
            <w:r w:rsidRPr="0031065B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31065B">
              <w:rPr>
                <w:rStyle w:val="Bodytext2"/>
                <w:rFonts w:eastAsia="Microsoft Sans Serif"/>
                <w:b w:val="0"/>
              </w:rPr>
              <w:t xml:space="preserve"> по проверке уровня </w:t>
            </w:r>
            <w:r w:rsidR="0031065B" w:rsidRPr="0031065B">
              <w:rPr>
                <w:rStyle w:val="Bodytext2"/>
                <w:rFonts w:eastAsia="Microsoft Sans Serif"/>
                <w:b w:val="0"/>
              </w:rPr>
              <w:t>ФГ</w:t>
            </w:r>
          </w:p>
        </w:tc>
      </w:tr>
      <w:tr w:rsidR="003614AC" w:rsidRPr="0031065B" w:rsidTr="0031065B">
        <w:trPr>
          <w:trHeight w:val="266"/>
        </w:trPr>
        <w:tc>
          <w:tcPr>
            <w:tcW w:w="0" w:type="auto"/>
            <w:gridSpan w:val="5"/>
          </w:tcPr>
          <w:p w:rsidR="003614AC" w:rsidRPr="0031065B" w:rsidRDefault="0031065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Работа с </w:t>
            </w:r>
            <w:proofErr w:type="gramStart"/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31065B" w:rsidRPr="0031065B" w:rsidTr="0031065B">
        <w:trPr>
          <w:trHeight w:val="266"/>
        </w:trPr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3.3.1.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образовательных центров «Точка роста», технопарков «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</w:p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ФГ в работе образовательных центров «Точка роста», технопарков «</w:t>
            </w:r>
            <w:proofErr w:type="spellStart"/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D489B" w:rsidRPr="00F75D7B" w:rsidSect="00FD489B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49" w:rsidRDefault="00972C49">
      <w:pPr>
        <w:spacing w:after="0" w:line="240" w:lineRule="auto"/>
      </w:pPr>
      <w:r>
        <w:separator/>
      </w:r>
    </w:p>
  </w:endnote>
  <w:endnote w:type="continuationSeparator" w:id="0">
    <w:p w:rsidR="00972C49" w:rsidRDefault="0097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49" w:rsidRDefault="00972C49">
      <w:pPr>
        <w:spacing w:after="0" w:line="240" w:lineRule="auto"/>
      </w:pPr>
      <w:r>
        <w:separator/>
      </w:r>
    </w:p>
  </w:footnote>
  <w:footnote w:type="continuationSeparator" w:id="0">
    <w:p w:rsidR="00972C49" w:rsidRDefault="0097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7A" w:rsidRDefault="0024657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094B641" wp14:editId="3420A246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57A" w:rsidRDefault="0024657A">
                          <w:pPr>
                            <w:spacing w:line="240" w:lineRule="auto"/>
                          </w:pPr>
                          <w:r w:rsidRPr="00FD489B">
                            <w:rPr>
                              <w:rStyle w:val="a3"/>
                              <w:rFonts w:eastAsiaTheme="minorHAnsi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94B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657A" w:rsidRDefault="0024657A">
                    <w:pPr>
                      <w:spacing w:line="240" w:lineRule="auto"/>
                    </w:pPr>
                    <w:r w:rsidRPr="00FD489B">
                      <w:rPr>
                        <w:rStyle w:val="a3"/>
                        <w:rFonts w:eastAsiaTheme="minorHAnsi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9B"/>
    <w:rsid w:val="00062EB9"/>
    <w:rsid w:val="000656E1"/>
    <w:rsid w:val="00170C69"/>
    <w:rsid w:val="001F09B1"/>
    <w:rsid w:val="00226EDC"/>
    <w:rsid w:val="0024657A"/>
    <w:rsid w:val="0031065B"/>
    <w:rsid w:val="00312194"/>
    <w:rsid w:val="00335088"/>
    <w:rsid w:val="003614AC"/>
    <w:rsid w:val="0036183A"/>
    <w:rsid w:val="00380974"/>
    <w:rsid w:val="003B5D79"/>
    <w:rsid w:val="00405A98"/>
    <w:rsid w:val="00411231"/>
    <w:rsid w:val="004A2F01"/>
    <w:rsid w:val="00527669"/>
    <w:rsid w:val="00663240"/>
    <w:rsid w:val="00685196"/>
    <w:rsid w:val="006C1C90"/>
    <w:rsid w:val="006F4857"/>
    <w:rsid w:val="00752FAB"/>
    <w:rsid w:val="007621FD"/>
    <w:rsid w:val="008210C3"/>
    <w:rsid w:val="00830269"/>
    <w:rsid w:val="008E2BFF"/>
    <w:rsid w:val="008F3868"/>
    <w:rsid w:val="00911974"/>
    <w:rsid w:val="00927507"/>
    <w:rsid w:val="00972C49"/>
    <w:rsid w:val="009E6037"/>
    <w:rsid w:val="009E78B2"/>
    <w:rsid w:val="00A157F6"/>
    <w:rsid w:val="00A35EF0"/>
    <w:rsid w:val="00AE38AD"/>
    <w:rsid w:val="00B315A8"/>
    <w:rsid w:val="00BC50BB"/>
    <w:rsid w:val="00BD280C"/>
    <w:rsid w:val="00BD6495"/>
    <w:rsid w:val="00C2780F"/>
    <w:rsid w:val="00D83AD9"/>
    <w:rsid w:val="00DB3555"/>
    <w:rsid w:val="00DF7F00"/>
    <w:rsid w:val="00E84A4B"/>
    <w:rsid w:val="00EF36E5"/>
    <w:rsid w:val="00F521CD"/>
    <w:rsid w:val="00F75D7B"/>
    <w:rsid w:val="00F80AA7"/>
    <w:rsid w:val="00FD489B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2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2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38097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2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2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38097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Admin</cp:lastModifiedBy>
  <cp:revision>6</cp:revision>
  <cp:lastPrinted>2024-08-28T06:34:00Z</cp:lastPrinted>
  <dcterms:created xsi:type="dcterms:W3CDTF">2025-10-14T05:26:00Z</dcterms:created>
  <dcterms:modified xsi:type="dcterms:W3CDTF">2025-12-19T13:49:00Z</dcterms:modified>
</cp:coreProperties>
</file>